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Ind w:w="0" w:type="dxa"/>
        <w:tblLook w:val="04A0" w:firstRow="1" w:lastRow="0" w:firstColumn="1" w:lastColumn="0" w:noHBand="0" w:noVBand="1"/>
      </w:tblPr>
      <w:tblGrid>
        <w:gridCol w:w="12231"/>
      </w:tblGrid>
      <w:tr w:rsidR="00904190" w14:paraId="7438F50C" w14:textId="77777777" w:rsidTr="00904190">
        <w:trPr>
          <w:trHeight w:val="978"/>
          <w:jc w:val="center"/>
        </w:trPr>
        <w:tc>
          <w:tcPr>
            <w:tcW w:w="12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AC79E2" w14:textId="77777777" w:rsidR="00904190" w:rsidRDefault="00904190">
            <w:pPr>
              <w:spacing w:line="240" w:lineRule="auto"/>
              <w:jc w:val="center"/>
              <w:rPr>
                <w:rFonts w:asciiTheme="minorHAnsi" w:hAnsiTheme="minorHAnsi"/>
                <w:b/>
                <w:sz w:val="28"/>
              </w:rPr>
            </w:pPr>
            <w:r>
              <w:rPr>
                <w:rFonts w:asciiTheme="minorHAnsi" w:hAnsiTheme="minorHAnsi"/>
                <w:b/>
                <w:sz w:val="28"/>
              </w:rPr>
              <w:t>REALIZACJA STRATEGII ROZWIĄZYWANIA PROBLEMÓW SPOŁECZNYCH</w:t>
            </w:r>
          </w:p>
          <w:p w14:paraId="06CCA740" w14:textId="6213E740" w:rsidR="00904190" w:rsidRDefault="00AD404A">
            <w:pPr>
              <w:spacing w:line="240" w:lineRule="auto"/>
              <w:jc w:val="center"/>
              <w:rPr>
                <w:rFonts w:asciiTheme="minorHAnsi" w:hAnsiTheme="minorHAnsi"/>
                <w:b/>
                <w:sz w:val="28"/>
              </w:rPr>
            </w:pPr>
            <w:r>
              <w:rPr>
                <w:rFonts w:asciiTheme="minorHAnsi" w:hAnsiTheme="minorHAnsi"/>
                <w:b/>
                <w:sz w:val="28"/>
              </w:rPr>
              <w:t>W GMINIE</w:t>
            </w:r>
            <w:r w:rsidR="00904190">
              <w:rPr>
                <w:rFonts w:asciiTheme="minorHAnsi" w:hAnsiTheme="minorHAnsi"/>
                <w:b/>
                <w:sz w:val="28"/>
              </w:rPr>
              <w:t xml:space="preserve"> ŁUKTA </w:t>
            </w:r>
            <w:r>
              <w:rPr>
                <w:rFonts w:asciiTheme="minorHAnsi" w:hAnsiTheme="minorHAnsi"/>
                <w:b/>
                <w:sz w:val="28"/>
              </w:rPr>
              <w:t>za</w:t>
            </w:r>
            <w:r w:rsidR="00904190">
              <w:rPr>
                <w:rFonts w:asciiTheme="minorHAnsi" w:hAnsiTheme="minorHAnsi"/>
                <w:b/>
                <w:sz w:val="28"/>
              </w:rPr>
              <w:t xml:space="preserve"> </w:t>
            </w:r>
            <w:r w:rsidR="005429A9">
              <w:rPr>
                <w:rFonts w:asciiTheme="minorHAnsi" w:hAnsiTheme="minorHAnsi"/>
                <w:b/>
                <w:sz w:val="28"/>
              </w:rPr>
              <w:t xml:space="preserve">lata 2019- </w:t>
            </w:r>
            <w:r w:rsidR="00904190">
              <w:rPr>
                <w:rFonts w:asciiTheme="minorHAnsi" w:hAnsiTheme="minorHAnsi"/>
                <w:b/>
                <w:sz w:val="28"/>
              </w:rPr>
              <w:t xml:space="preserve">2020 </w:t>
            </w:r>
          </w:p>
        </w:tc>
      </w:tr>
    </w:tbl>
    <w:p w14:paraId="481DD368" w14:textId="486A0DA3" w:rsidR="00904190" w:rsidRDefault="00901765" w:rsidP="00901765">
      <w:pPr>
        <w:spacing w:line="240" w:lineRule="auto"/>
        <w:rPr>
          <w:rFonts w:asciiTheme="minorHAnsi" w:hAnsiTheme="minorHAnsi"/>
          <w:b/>
        </w:rPr>
      </w:pPr>
      <w:r>
        <w:rPr>
          <w:rFonts w:asciiTheme="minorHAnsi" w:hAnsiTheme="minorHAnsi"/>
          <w:b/>
        </w:rPr>
        <w:t>W związku z obowiązującym od 14 marca 2020 roku stanem zagrożenia epidemicznego związanego z zakażeniem wirusem SARS-CoV-2, działania instytucji były ograniczone.</w:t>
      </w:r>
    </w:p>
    <w:p w14:paraId="279A06E0" w14:textId="77777777" w:rsidR="00901765" w:rsidRDefault="00901765" w:rsidP="00901765">
      <w:pPr>
        <w:spacing w:line="240" w:lineRule="auto"/>
        <w:rPr>
          <w:rFonts w:asciiTheme="minorHAnsi" w:hAnsiTheme="minorHAnsi"/>
          <w:b/>
        </w:rPr>
      </w:pPr>
    </w:p>
    <w:p w14:paraId="3B4414F9" w14:textId="77777777" w:rsidR="00904190" w:rsidRDefault="00904190" w:rsidP="00904190">
      <w:pPr>
        <w:rPr>
          <w:rFonts w:asciiTheme="minorHAnsi" w:hAnsiTheme="minorHAnsi"/>
          <w:b/>
        </w:rPr>
      </w:pPr>
      <w:r>
        <w:rPr>
          <w:rFonts w:asciiTheme="minorHAnsi" w:hAnsiTheme="minorHAnsi"/>
          <w:b/>
        </w:rPr>
        <w:t>CEL STRATEGICZNY 1.</w:t>
      </w:r>
    </w:p>
    <w:p w14:paraId="3DE56647" w14:textId="77777777" w:rsidR="00904190" w:rsidRDefault="00904190" w:rsidP="00904190">
      <w:pPr>
        <w:rPr>
          <w:rFonts w:asciiTheme="minorHAnsi" w:hAnsiTheme="minorHAnsi"/>
          <w:b/>
        </w:rPr>
      </w:pPr>
      <w:r>
        <w:rPr>
          <w:rFonts w:asciiTheme="minorHAnsi" w:hAnsiTheme="minorHAnsi"/>
          <w:b/>
        </w:rPr>
        <w:tab/>
        <w:t>Wzmacnianie zdolności mieszkańców gminy do efektywnego funkcjonowania na rynku pracy oraz w społeczeństwie.</w:t>
      </w:r>
    </w:p>
    <w:p w14:paraId="2491991F" w14:textId="77777777" w:rsidR="00904190" w:rsidRDefault="00904190" w:rsidP="00904190">
      <w:pPr>
        <w:rPr>
          <w:rFonts w:asciiTheme="minorHAnsi" w:hAnsiTheme="minorHAnsi"/>
          <w:b/>
        </w:rPr>
      </w:pPr>
      <w:r>
        <w:rPr>
          <w:rFonts w:asciiTheme="minorHAnsi" w:hAnsiTheme="minorHAnsi"/>
          <w:b/>
        </w:rPr>
        <w:tab/>
      </w:r>
      <w:r>
        <w:rPr>
          <w:rFonts w:asciiTheme="minorHAnsi" w:hAnsiTheme="minorHAnsi"/>
          <w:b/>
        </w:rPr>
        <w:tab/>
      </w:r>
    </w:p>
    <w:p w14:paraId="00AC0040" w14:textId="77777777" w:rsidR="00904190" w:rsidRDefault="00904190" w:rsidP="00904190">
      <w:pPr>
        <w:rPr>
          <w:rFonts w:asciiTheme="minorHAnsi" w:hAnsiTheme="minorHAnsi"/>
          <w:b/>
        </w:rPr>
      </w:pPr>
      <w:r>
        <w:rPr>
          <w:rFonts w:asciiTheme="minorHAnsi" w:hAnsiTheme="minorHAnsi"/>
          <w:b/>
        </w:rPr>
        <w:tab/>
      </w:r>
      <w:r>
        <w:rPr>
          <w:rFonts w:asciiTheme="minorHAnsi" w:hAnsiTheme="minorHAnsi"/>
          <w:b/>
        </w:rPr>
        <w:tab/>
        <w:t>Cele szczegółowe:</w:t>
      </w:r>
    </w:p>
    <w:p w14:paraId="61923D63" w14:textId="77777777" w:rsidR="00904190" w:rsidRDefault="00904190" w:rsidP="00904190">
      <w:pPr>
        <w:ind w:left="1843"/>
        <w:rPr>
          <w:rFonts w:asciiTheme="minorHAnsi" w:hAnsiTheme="minorHAnsi"/>
        </w:rPr>
      </w:pPr>
      <w:r>
        <w:rPr>
          <w:rFonts w:asciiTheme="minorHAnsi" w:hAnsiTheme="minorHAnsi"/>
        </w:rPr>
        <w:t>1.1. Pobudzanie aktywności zawodowej oraz rozwoju przedsiębiorczości społecznej na terenie gminy.</w:t>
      </w:r>
    </w:p>
    <w:p w14:paraId="4249EA43" w14:textId="77777777" w:rsidR="00904190" w:rsidRDefault="00904190" w:rsidP="00904190">
      <w:pPr>
        <w:ind w:left="1843"/>
        <w:rPr>
          <w:rFonts w:asciiTheme="minorHAnsi" w:hAnsiTheme="minorHAnsi"/>
        </w:rPr>
      </w:pPr>
      <w:r>
        <w:rPr>
          <w:rFonts w:asciiTheme="minorHAnsi" w:hAnsiTheme="minorHAnsi"/>
        </w:rPr>
        <w:t>1.2. Rozwijanie kompetencji sprzyjających samodzielności oraz zaradności życiowej.</w:t>
      </w:r>
    </w:p>
    <w:p w14:paraId="28ACF5D7" w14:textId="77777777" w:rsidR="00904190" w:rsidRDefault="00904190" w:rsidP="00904190">
      <w:pPr>
        <w:ind w:left="1843"/>
        <w:rPr>
          <w:rFonts w:asciiTheme="minorHAnsi" w:hAnsiTheme="minorHAnsi"/>
        </w:rPr>
      </w:pPr>
      <w:r>
        <w:rPr>
          <w:rFonts w:asciiTheme="minorHAnsi" w:hAnsiTheme="minorHAnsi"/>
        </w:rPr>
        <w:t>1.3. Stymulowanie postaw i zachowań umożliwiających utrzymanie jak najdłużej zdrowia oraz sprawności.</w:t>
      </w:r>
    </w:p>
    <w:p w14:paraId="0E60095B" w14:textId="77777777" w:rsidR="00904190" w:rsidRDefault="00904190" w:rsidP="00904190">
      <w:pPr>
        <w:ind w:left="1843"/>
        <w:rPr>
          <w:rFonts w:asciiTheme="minorHAnsi" w:hAnsiTheme="minorHAnsi"/>
        </w:rPr>
      </w:pPr>
      <w:r>
        <w:rPr>
          <w:rFonts w:asciiTheme="minorHAnsi" w:hAnsiTheme="minorHAnsi"/>
        </w:rPr>
        <w:t>1.4. Przeciwdziałanie występowaniu skrajnych sytuacji bytowych oraz zachowań autodestrukcyjnych.</w:t>
      </w:r>
    </w:p>
    <w:tbl>
      <w:tblPr>
        <w:tblStyle w:val="Tabela-Siatka"/>
        <w:tblW w:w="0" w:type="auto"/>
        <w:tblInd w:w="0" w:type="dxa"/>
        <w:tblLook w:val="04A0" w:firstRow="1" w:lastRow="0" w:firstColumn="1" w:lastColumn="0" w:noHBand="0" w:noVBand="1"/>
      </w:tblPr>
      <w:tblGrid>
        <w:gridCol w:w="1836"/>
        <w:gridCol w:w="1423"/>
        <w:gridCol w:w="10735"/>
      </w:tblGrid>
      <w:tr w:rsidR="00904190" w14:paraId="7C1A478C"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CF4319A" w14:textId="77777777" w:rsidR="00904190" w:rsidRDefault="00904190">
            <w:pPr>
              <w:spacing w:line="240" w:lineRule="auto"/>
              <w:jc w:val="center"/>
              <w:rPr>
                <w:rFonts w:asciiTheme="minorHAnsi" w:hAnsiTheme="minorHAnsi"/>
                <w:b/>
              </w:rPr>
            </w:pPr>
            <w:r>
              <w:rPr>
                <w:rFonts w:asciiTheme="minorHAnsi" w:hAnsiTheme="minorHAnsi"/>
                <w:b/>
              </w:rPr>
              <w:t>P O D M I O T</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1B4079" w14:textId="77777777" w:rsidR="00904190" w:rsidRDefault="00904190">
            <w:pPr>
              <w:spacing w:line="240" w:lineRule="auto"/>
              <w:jc w:val="center"/>
              <w:rPr>
                <w:rFonts w:asciiTheme="minorHAnsi" w:hAnsiTheme="minorHAnsi"/>
                <w:b/>
              </w:rPr>
            </w:pP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F1FA56D" w14:textId="6E3C5F27" w:rsidR="00904190" w:rsidRDefault="00904190">
            <w:pPr>
              <w:spacing w:line="240" w:lineRule="auto"/>
              <w:jc w:val="center"/>
              <w:rPr>
                <w:rFonts w:asciiTheme="minorHAnsi" w:hAnsiTheme="minorHAnsi"/>
                <w:b/>
              </w:rPr>
            </w:pPr>
            <w:r>
              <w:rPr>
                <w:rFonts w:asciiTheme="minorHAnsi" w:hAnsiTheme="minorHAnsi"/>
                <w:b/>
              </w:rPr>
              <w:t>D Z I A Ł A N I A</w:t>
            </w:r>
          </w:p>
        </w:tc>
      </w:tr>
      <w:tr w:rsidR="00904190" w14:paraId="6D46BD44"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7B6EE" w14:textId="77777777" w:rsidR="00904190" w:rsidRPr="00C02048" w:rsidRDefault="00904190">
            <w:pPr>
              <w:spacing w:line="240" w:lineRule="auto"/>
              <w:rPr>
                <w:rFonts w:asciiTheme="minorHAnsi" w:hAnsiTheme="minorHAnsi"/>
                <w:b/>
                <w:bCs/>
              </w:rPr>
            </w:pPr>
            <w:r w:rsidRPr="00C02048">
              <w:rPr>
                <w:rFonts w:asciiTheme="minorHAnsi" w:hAnsiTheme="minorHAnsi"/>
                <w:b/>
                <w:bCs/>
              </w:rPr>
              <w:t>Urząd Gminy w Łukcie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4D9FF" w14:textId="77777777" w:rsidR="00904190" w:rsidRPr="00C02048" w:rsidRDefault="00904190" w:rsidP="00C02048">
            <w:pPr>
              <w:spacing w:line="240" w:lineRule="auto"/>
              <w:jc w:val="center"/>
              <w:rPr>
                <w:rFonts w:asciiTheme="minorHAnsi" w:hAnsiTheme="minorHAnsi"/>
                <w:b/>
                <w:bCs/>
                <w:sz w:val="22"/>
              </w:rPr>
            </w:pPr>
            <w:r w:rsidRPr="00C02048">
              <w:rPr>
                <w:rFonts w:asciiTheme="minorHAnsi" w:hAnsiTheme="minorHAnsi"/>
                <w:b/>
                <w:bCs/>
                <w:sz w:val="22"/>
              </w:rPr>
              <w:t>2019</w:t>
            </w:r>
          </w:p>
          <w:p w14:paraId="36B7219C" w14:textId="77777777" w:rsidR="00C02048" w:rsidRDefault="00C02048" w:rsidP="00904190">
            <w:pPr>
              <w:spacing w:line="240" w:lineRule="auto"/>
              <w:jc w:val="both"/>
              <w:rPr>
                <w:rFonts w:asciiTheme="minorHAnsi" w:hAnsiTheme="minorHAnsi"/>
              </w:rPr>
            </w:pPr>
          </w:p>
          <w:p w14:paraId="1DD247DF" w14:textId="77777777" w:rsidR="00C02048" w:rsidRDefault="00C02048" w:rsidP="00904190">
            <w:pPr>
              <w:spacing w:line="240" w:lineRule="auto"/>
              <w:jc w:val="both"/>
              <w:rPr>
                <w:rFonts w:asciiTheme="minorHAnsi" w:hAnsiTheme="minorHAnsi"/>
              </w:rPr>
            </w:pPr>
          </w:p>
          <w:p w14:paraId="46FF590B" w14:textId="77777777" w:rsidR="005429A9" w:rsidRDefault="005429A9" w:rsidP="00162FCA">
            <w:pPr>
              <w:spacing w:line="240" w:lineRule="auto"/>
              <w:rPr>
                <w:rFonts w:asciiTheme="minorHAnsi" w:hAnsiTheme="minorHAnsi"/>
                <w:b/>
                <w:bCs/>
                <w:sz w:val="22"/>
              </w:rPr>
            </w:pPr>
          </w:p>
          <w:p w14:paraId="44E6EEB7" w14:textId="467664A1" w:rsidR="00C02048" w:rsidRPr="00C02048" w:rsidRDefault="00C02048" w:rsidP="00C02048">
            <w:pPr>
              <w:spacing w:line="240" w:lineRule="auto"/>
              <w:jc w:val="center"/>
              <w:rPr>
                <w:rFonts w:asciiTheme="minorHAnsi" w:hAnsiTheme="minorHAnsi"/>
                <w:b/>
                <w:bCs/>
                <w:sz w:val="22"/>
              </w:rPr>
            </w:pPr>
            <w:r w:rsidRPr="00C02048">
              <w:rPr>
                <w:rFonts w:asciiTheme="minorHAnsi" w:hAnsiTheme="minorHAnsi"/>
                <w:b/>
                <w:bCs/>
                <w:sz w:val="22"/>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1E42" w14:textId="001A8509" w:rsidR="00904190" w:rsidRPr="00162FCA" w:rsidRDefault="00904190" w:rsidP="00162FCA">
            <w:pPr>
              <w:pStyle w:val="Akapitzlist"/>
              <w:numPr>
                <w:ilvl w:val="0"/>
                <w:numId w:val="7"/>
              </w:numPr>
              <w:spacing w:line="240" w:lineRule="auto"/>
              <w:jc w:val="both"/>
              <w:rPr>
                <w:rFonts w:asciiTheme="minorHAnsi" w:hAnsiTheme="minorHAnsi" w:cstheme="minorHAnsi"/>
                <w:sz w:val="22"/>
              </w:rPr>
            </w:pPr>
            <w:r w:rsidRPr="00162FCA">
              <w:rPr>
                <w:rFonts w:asciiTheme="minorHAnsi" w:hAnsiTheme="minorHAnsi" w:cstheme="minorHAnsi"/>
                <w:sz w:val="22"/>
              </w:rPr>
              <w:t xml:space="preserve">Współpraca z Powiatowym Urzędem Pracy- zawarcie porozumienia w sprawie organizacji prac społecznie- użytecznych, do pracy skierowano </w:t>
            </w:r>
            <w:r w:rsidRPr="00162FCA">
              <w:rPr>
                <w:rFonts w:asciiTheme="minorHAnsi" w:hAnsiTheme="minorHAnsi" w:cstheme="minorHAnsi"/>
                <w:b/>
                <w:bCs/>
                <w:sz w:val="22"/>
              </w:rPr>
              <w:t>14 osób</w:t>
            </w:r>
            <w:r w:rsidRPr="00162FCA">
              <w:rPr>
                <w:rFonts w:asciiTheme="minorHAnsi" w:hAnsiTheme="minorHAnsi" w:cstheme="minorHAnsi"/>
                <w:sz w:val="22"/>
              </w:rPr>
              <w:t>. Do zadania przystąpił Gminny Ośrodek Pomocy Społecznej w Łukcie, Zespół Szkolno- Przedszkolny oraz Fundacja Rozwoju Regionu Łukta.</w:t>
            </w:r>
          </w:p>
          <w:p w14:paraId="2358317E" w14:textId="37FB71A4" w:rsidR="00904190" w:rsidRPr="00162FCA" w:rsidRDefault="00C02048" w:rsidP="00162FCA">
            <w:pPr>
              <w:spacing w:line="240" w:lineRule="auto"/>
              <w:jc w:val="both"/>
              <w:rPr>
                <w:rFonts w:asciiTheme="minorHAnsi" w:hAnsiTheme="minorHAnsi" w:cstheme="minorHAnsi"/>
                <w:sz w:val="22"/>
              </w:rPr>
            </w:pPr>
            <w:r w:rsidRPr="00162FCA">
              <w:rPr>
                <w:rFonts w:asciiTheme="minorHAnsi" w:hAnsiTheme="minorHAnsi" w:cstheme="minorHAnsi"/>
                <w:sz w:val="22"/>
              </w:rPr>
              <w:t xml:space="preserve">_______________________________________________________________________________________________                           </w:t>
            </w:r>
          </w:p>
          <w:p w14:paraId="20B0B17E" w14:textId="62761571" w:rsidR="00DF37EC" w:rsidRPr="00162FCA" w:rsidRDefault="00904190" w:rsidP="00162FCA">
            <w:pPr>
              <w:pStyle w:val="Akapitzlist"/>
              <w:numPr>
                <w:ilvl w:val="0"/>
                <w:numId w:val="1"/>
              </w:numPr>
              <w:spacing w:line="240" w:lineRule="auto"/>
              <w:jc w:val="both"/>
              <w:rPr>
                <w:rFonts w:asciiTheme="minorHAnsi" w:hAnsiTheme="minorHAnsi" w:cstheme="minorHAnsi"/>
                <w:sz w:val="22"/>
              </w:rPr>
            </w:pPr>
            <w:r w:rsidRPr="00162FCA">
              <w:rPr>
                <w:rFonts w:asciiTheme="minorHAnsi" w:hAnsiTheme="minorHAnsi" w:cstheme="minorHAnsi"/>
                <w:sz w:val="22"/>
              </w:rPr>
              <w:t>Współpraca z Powiatowym Urzędem Pracy- zawarcie porozumienia  w sprawie organizacji prac społecznie użytecznych</w:t>
            </w:r>
            <w:r w:rsidR="00DF37EC" w:rsidRPr="00162FCA">
              <w:rPr>
                <w:rFonts w:asciiTheme="minorHAnsi" w:hAnsiTheme="minorHAnsi" w:cstheme="minorHAnsi"/>
                <w:sz w:val="22"/>
              </w:rPr>
              <w:t xml:space="preserve">, </w:t>
            </w:r>
            <w:r w:rsidRPr="00162FCA">
              <w:rPr>
                <w:rFonts w:asciiTheme="minorHAnsi" w:hAnsiTheme="minorHAnsi" w:cstheme="minorHAnsi"/>
                <w:sz w:val="22"/>
              </w:rPr>
              <w:t xml:space="preserve"> </w:t>
            </w:r>
            <w:r w:rsidR="00DF37EC" w:rsidRPr="00162FCA">
              <w:rPr>
                <w:rFonts w:asciiTheme="minorHAnsi" w:hAnsiTheme="minorHAnsi" w:cstheme="minorHAnsi"/>
                <w:sz w:val="22"/>
              </w:rPr>
              <w:t xml:space="preserve">do pracy skierowano </w:t>
            </w:r>
            <w:r w:rsidR="00DF37EC" w:rsidRPr="00162FCA">
              <w:rPr>
                <w:rFonts w:asciiTheme="minorHAnsi" w:hAnsiTheme="minorHAnsi" w:cstheme="minorHAnsi"/>
                <w:b/>
                <w:bCs/>
                <w:sz w:val="22"/>
              </w:rPr>
              <w:t>1</w:t>
            </w:r>
            <w:r w:rsidR="005429A9" w:rsidRPr="00162FCA">
              <w:rPr>
                <w:rFonts w:asciiTheme="minorHAnsi" w:hAnsiTheme="minorHAnsi" w:cstheme="minorHAnsi"/>
                <w:b/>
                <w:bCs/>
                <w:sz w:val="22"/>
              </w:rPr>
              <w:t>0</w:t>
            </w:r>
            <w:r w:rsidR="00DF37EC" w:rsidRPr="00162FCA">
              <w:rPr>
                <w:rFonts w:asciiTheme="minorHAnsi" w:hAnsiTheme="minorHAnsi" w:cstheme="minorHAnsi"/>
                <w:b/>
                <w:bCs/>
                <w:sz w:val="22"/>
              </w:rPr>
              <w:t xml:space="preserve"> osób</w:t>
            </w:r>
            <w:r w:rsidR="00DF37EC" w:rsidRPr="00162FCA">
              <w:rPr>
                <w:rFonts w:asciiTheme="minorHAnsi" w:hAnsiTheme="minorHAnsi" w:cstheme="minorHAnsi"/>
                <w:sz w:val="22"/>
              </w:rPr>
              <w:t xml:space="preserve">. Do zadania przystąpił Gminny Ośrodek Pomocy Społecznej w </w:t>
            </w:r>
            <w:r w:rsidR="005429A9" w:rsidRPr="00162FCA">
              <w:rPr>
                <w:rFonts w:asciiTheme="minorHAnsi" w:hAnsiTheme="minorHAnsi" w:cstheme="minorHAnsi"/>
                <w:sz w:val="22"/>
              </w:rPr>
              <w:t>0</w:t>
            </w:r>
            <w:r w:rsidR="00DF37EC" w:rsidRPr="00162FCA">
              <w:rPr>
                <w:rFonts w:asciiTheme="minorHAnsi" w:hAnsiTheme="minorHAnsi" w:cstheme="minorHAnsi"/>
                <w:sz w:val="22"/>
              </w:rPr>
              <w:t>Łukcie</w:t>
            </w:r>
            <w:r w:rsidR="005429A9" w:rsidRPr="00162FCA">
              <w:rPr>
                <w:rFonts w:asciiTheme="minorHAnsi" w:hAnsiTheme="minorHAnsi" w:cstheme="minorHAnsi"/>
                <w:sz w:val="22"/>
              </w:rPr>
              <w:t xml:space="preserve"> </w:t>
            </w:r>
            <w:r w:rsidR="00DF37EC" w:rsidRPr="00162FCA">
              <w:rPr>
                <w:rFonts w:asciiTheme="minorHAnsi" w:hAnsiTheme="minorHAnsi" w:cstheme="minorHAnsi"/>
                <w:sz w:val="22"/>
              </w:rPr>
              <w:t>oraz Fundacja Rozwoju Regionu Łukta.</w:t>
            </w:r>
          </w:p>
          <w:p w14:paraId="5058AA68" w14:textId="3FA56091" w:rsidR="00904190" w:rsidRPr="00162FCA" w:rsidRDefault="00904190" w:rsidP="00162FCA">
            <w:pPr>
              <w:pStyle w:val="Akapitzlist"/>
              <w:numPr>
                <w:ilvl w:val="0"/>
                <w:numId w:val="1"/>
              </w:numPr>
              <w:spacing w:line="240" w:lineRule="auto"/>
              <w:rPr>
                <w:rFonts w:asciiTheme="minorHAnsi" w:hAnsiTheme="minorHAnsi" w:cstheme="minorHAnsi"/>
                <w:sz w:val="22"/>
              </w:rPr>
            </w:pPr>
            <w:r w:rsidRPr="00162FCA">
              <w:rPr>
                <w:rFonts w:asciiTheme="minorHAnsi" w:eastAsia="Arial" w:hAnsiTheme="minorHAnsi" w:cstheme="minorHAnsi"/>
                <w:sz w:val="22"/>
              </w:rPr>
              <w:t xml:space="preserve">W roku </w:t>
            </w:r>
            <w:r w:rsidR="005429A9" w:rsidRPr="00162FCA">
              <w:rPr>
                <w:rFonts w:asciiTheme="minorHAnsi" w:eastAsia="Arial" w:hAnsiTheme="minorHAnsi" w:cstheme="minorHAnsi"/>
                <w:sz w:val="22"/>
              </w:rPr>
              <w:t>2020</w:t>
            </w:r>
            <w:r w:rsidRPr="00162FCA">
              <w:rPr>
                <w:rFonts w:asciiTheme="minorHAnsi" w:eastAsia="Arial" w:hAnsiTheme="minorHAnsi" w:cstheme="minorHAnsi"/>
                <w:sz w:val="22"/>
              </w:rPr>
              <w:t xml:space="preserve"> gmina Łukta realizowała Program Ministerstwa Rodziny i Polityki Społecznej </w:t>
            </w:r>
            <w:r w:rsidRPr="00162FCA">
              <w:rPr>
                <w:rFonts w:asciiTheme="minorHAnsi" w:eastAsia="Arial" w:hAnsiTheme="minorHAnsi" w:cstheme="minorHAnsi"/>
                <w:b/>
                <w:bCs/>
                <w:i/>
                <w:iCs/>
                <w:sz w:val="22"/>
              </w:rPr>
              <w:t>Asystent osobisty osoby niepełnosprawnej – edycja 2020</w:t>
            </w:r>
            <w:r w:rsidR="00C02048" w:rsidRPr="00162FCA">
              <w:rPr>
                <w:rFonts w:asciiTheme="minorHAnsi" w:eastAsia="Arial" w:hAnsiTheme="minorHAnsi" w:cstheme="minorHAnsi"/>
                <w:b/>
                <w:bCs/>
                <w:i/>
                <w:iCs/>
                <w:sz w:val="22"/>
              </w:rPr>
              <w:t xml:space="preserve">. </w:t>
            </w:r>
          </w:p>
          <w:p w14:paraId="748E2E3F" w14:textId="77777777" w:rsidR="00904190" w:rsidRPr="00162FCA" w:rsidRDefault="00904190">
            <w:pPr>
              <w:spacing w:line="12" w:lineRule="exact"/>
              <w:rPr>
                <w:rFonts w:asciiTheme="minorHAnsi" w:hAnsiTheme="minorHAnsi" w:cstheme="minorHAnsi"/>
                <w:sz w:val="22"/>
              </w:rPr>
            </w:pPr>
          </w:p>
          <w:p w14:paraId="0D911842" w14:textId="77777777" w:rsidR="00904190" w:rsidRPr="00162FCA" w:rsidRDefault="00904190">
            <w:pPr>
              <w:spacing w:line="240" w:lineRule="auto"/>
              <w:ind w:left="20"/>
              <w:rPr>
                <w:rFonts w:asciiTheme="minorHAnsi" w:hAnsiTheme="minorHAnsi" w:cstheme="minorHAnsi"/>
                <w:sz w:val="22"/>
              </w:rPr>
            </w:pPr>
            <w:r w:rsidRPr="00162FCA">
              <w:rPr>
                <w:rFonts w:asciiTheme="minorHAnsi" w:eastAsia="Arial" w:hAnsiTheme="minorHAnsi" w:cstheme="minorHAnsi"/>
                <w:sz w:val="22"/>
              </w:rPr>
              <w:t xml:space="preserve">            Głównym celem Programu było wprowadzenie usługi asystenta jako formy ogólnodostępnego wsparcia dla:</w:t>
            </w:r>
          </w:p>
          <w:p w14:paraId="125C48B6" w14:textId="77777777" w:rsidR="00904190" w:rsidRPr="00162FCA" w:rsidRDefault="00904190">
            <w:pPr>
              <w:spacing w:line="12" w:lineRule="exact"/>
              <w:rPr>
                <w:rFonts w:asciiTheme="minorHAnsi" w:hAnsiTheme="minorHAnsi" w:cstheme="minorHAnsi"/>
                <w:sz w:val="22"/>
              </w:rPr>
            </w:pPr>
          </w:p>
          <w:p w14:paraId="68D92C9A" w14:textId="77777777" w:rsidR="00C02048" w:rsidRPr="00162FCA" w:rsidRDefault="00904190" w:rsidP="00C02048">
            <w:pPr>
              <w:spacing w:line="283" w:lineRule="auto"/>
              <w:ind w:left="598" w:hanging="567"/>
              <w:jc w:val="both"/>
              <w:rPr>
                <w:rFonts w:asciiTheme="minorHAnsi" w:eastAsia="Arial" w:hAnsiTheme="minorHAnsi" w:cstheme="minorHAnsi"/>
                <w:sz w:val="22"/>
              </w:rPr>
            </w:pPr>
            <w:r w:rsidRPr="00162FCA">
              <w:rPr>
                <w:rFonts w:asciiTheme="minorHAnsi" w:eastAsia="Arial" w:hAnsiTheme="minorHAnsi" w:cstheme="minorHAnsi"/>
                <w:sz w:val="22"/>
              </w:rPr>
              <w:t xml:space="preserve">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w:t>
            </w:r>
            <w:r w:rsidRPr="00162FCA">
              <w:rPr>
                <w:rFonts w:asciiTheme="minorHAnsi" w:eastAsia="Arial" w:hAnsiTheme="minorHAnsi" w:cstheme="minorHAnsi"/>
                <w:sz w:val="22"/>
              </w:rPr>
              <w:lastRenderedPageBreak/>
              <w:t>rehabilitacji i edukacji oraz osób niepełnosprawnych posiadających orzeczenie o znacznym lub umiarkowanym stopniu niepełnosprawności. Program miał zapewniać:</w:t>
            </w:r>
          </w:p>
          <w:p w14:paraId="2DC258CB" w14:textId="5F01F321" w:rsidR="00904190" w:rsidRPr="00162FCA" w:rsidRDefault="00904190" w:rsidP="00162FCA">
            <w:pPr>
              <w:pStyle w:val="Akapitzlist"/>
              <w:numPr>
                <w:ilvl w:val="0"/>
                <w:numId w:val="9"/>
              </w:numPr>
              <w:spacing w:line="283" w:lineRule="auto"/>
              <w:jc w:val="both"/>
              <w:rPr>
                <w:rFonts w:asciiTheme="minorHAnsi" w:hAnsiTheme="minorHAnsi" w:cstheme="minorHAnsi"/>
                <w:sz w:val="22"/>
              </w:rPr>
            </w:pPr>
            <w:r w:rsidRPr="00162FCA">
              <w:rPr>
                <w:rFonts w:asciiTheme="minorHAnsi" w:eastAsia="Arial" w:hAnsiTheme="minorHAnsi" w:cstheme="minorHAnsi"/>
                <w:sz w:val="22"/>
              </w:rPr>
              <w:t>możliwość skorzystania przez osoby niepełnosprawne z pomocy asystenta przy wykonywaniu codziennych czynności i funkcjonowaniu w życiu społecznym;</w:t>
            </w:r>
          </w:p>
          <w:p w14:paraId="13D536B2" w14:textId="77777777" w:rsidR="00904190" w:rsidRPr="00162FCA" w:rsidRDefault="00904190">
            <w:pPr>
              <w:spacing w:line="11" w:lineRule="exact"/>
              <w:rPr>
                <w:rFonts w:asciiTheme="minorHAnsi" w:eastAsia="Arial" w:hAnsiTheme="minorHAnsi" w:cstheme="minorHAnsi"/>
                <w:sz w:val="22"/>
              </w:rPr>
            </w:pPr>
          </w:p>
          <w:p w14:paraId="75A0010F" w14:textId="67AA988D" w:rsidR="00904190" w:rsidRPr="00162FCA" w:rsidRDefault="00904190" w:rsidP="00162FCA">
            <w:pPr>
              <w:pStyle w:val="Akapitzlist"/>
              <w:numPr>
                <w:ilvl w:val="0"/>
                <w:numId w:val="9"/>
              </w:numPr>
              <w:tabs>
                <w:tab w:val="left" w:pos="580"/>
              </w:tabs>
              <w:spacing w:line="259" w:lineRule="auto"/>
              <w:ind w:right="580"/>
              <w:rPr>
                <w:rFonts w:asciiTheme="minorHAnsi" w:eastAsia="Arial" w:hAnsiTheme="minorHAnsi" w:cstheme="minorHAnsi"/>
                <w:sz w:val="22"/>
              </w:rPr>
            </w:pPr>
            <w:r w:rsidRPr="00162FCA">
              <w:rPr>
                <w:rFonts w:asciiTheme="minorHAnsi" w:eastAsia="Arial" w:hAnsiTheme="minorHAnsi" w:cstheme="minorHAnsi"/>
                <w:sz w:val="22"/>
              </w:rPr>
              <w:t>ograniczenie skutków niepełnosprawności oraz stymulowanie osoby niepełnosprawnej do podejmowania aktywności i umożliwienie realizowania prawa do niezależnego życia;</w:t>
            </w:r>
          </w:p>
          <w:p w14:paraId="165597B6" w14:textId="380F878E" w:rsidR="00904190" w:rsidRPr="00162FCA" w:rsidRDefault="00904190" w:rsidP="00162FCA">
            <w:pPr>
              <w:pStyle w:val="Akapitzlist"/>
              <w:numPr>
                <w:ilvl w:val="0"/>
                <w:numId w:val="9"/>
              </w:numPr>
              <w:tabs>
                <w:tab w:val="left" w:pos="580"/>
              </w:tabs>
              <w:spacing w:line="259" w:lineRule="auto"/>
              <w:ind w:right="240"/>
              <w:rPr>
                <w:rFonts w:asciiTheme="minorHAnsi" w:eastAsia="Arial" w:hAnsiTheme="minorHAnsi" w:cstheme="minorHAnsi"/>
                <w:sz w:val="22"/>
              </w:rPr>
            </w:pPr>
            <w:r w:rsidRPr="00162FCA">
              <w:rPr>
                <w:rFonts w:asciiTheme="minorHAnsi" w:eastAsia="Arial" w:hAnsiTheme="minorHAnsi" w:cstheme="minorHAnsi"/>
                <w:sz w:val="22"/>
              </w:rPr>
              <w:t>przeciwdziałanie dyskryminacji ze względu na niepełnosprawność oraz wykluczeniu społecznemu osób niepełnosprawnych, umożliwienie osobom niepełnosprawnym uczestnictwa w życiu lokalnej społeczności np.  poprzez udział w wydarzeniach społecznych, kulturalnych, rozrywkowych czy też sportowych;</w:t>
            </w:r>
          </w:p>
          <w:p w14:paraId="6CA9CCF3" w14:textId="12780B8F" w:rsidR="00904190" w:rsidRPr="00162FCA" w:rsidRDefault="00904190" w:rsidP="00162FCA">
            <w:pPr>
              <w:pStyle w:val="Akapitzlist"/>
              <w:numPr>
                <w:ilvl w:val="0"/>
                <w:numId w:val="9"/>
              </w:numPr>
              <w:tabs>
                <w:tab w:val="left" w:pos="580"/>
              </w:tabs>
              <w:spacing w:line="240" w:lineRule="auto"/>
              <w:ind w:right="160"/>
              <w:rPr>
                <w:rFonts w:asciiTheme="minorHAnsi" w:eastAsia="Arial" w:hAnsiTheme="minorHAnsi" w:cstheme="minorHAnsi"/>
                <w:sz w:val="22"/>
              </w:rPr>
            </w:pPr>
            <w:r w:rsidRPr="00162FCA">
              <w:rPr>
                <w:rFonts w:asciiTheme="minorHAnsi" w:eastAsia="Arial" w:hAnsiTheme="minorHAnsi" w:cstheme="minorHAnsi"/>
                <w:sz w:val="22"/>
              </w:rPr>
              <w:t>zwiększenie wsparcia świadczonego przez asystentów ucznia ze specjalnymi potrzebami edukacyjnymi (ASPE) w zakresie wsparcia niepełnosprawnych uczniów, także w innych wymiarach życia i funkcjonowania społecznego</w:t>
            </w:r>
          </w:p>
          <w:p w14:paraId="49286A15" w14:textId="77777777" w:rsidR="00904190" w:rsidRPr="00162FCA" w:rsidRDefault="00904190">
            <w:pPr>
              <w:spacing w:line="11" w:lineRule="exact"/>
              <w:rPr>
                <w:rFonts w:asciiTheme="minorHAnsi" w:hAnsiTheme="minorHAnsi" w:cstheme="minorHAnsi"/>
                <w:sz w:val="22"/>
              </w:rPr>
            </w:pPr>
          </w:p>
          <w:p w14:paraId="266E3728" w14:textId="1D978569" w:rsidR="007323DD" w:rsidRPr="0050543B" w:rsidRDefault="00904190" w:rsidP="0050543B">
            <w:pPr>
              <w:spacing w:line="240" w:lineRule="auto"/>
              <w:ind w:left="632" w:hanging="437"/>
              <w:rPr>
                <w:rFonts w:asciiTheme="minorHAnsi" w:eastAsia="Arial" w:hAnsiTheme="minorHAnsi" w:cstheme="minorHAnsi"/>
                <w:b/>
                <w:bCs/>
                <w:sz w:val="22"/>
              </w:rPr>
            </w:pPr>
            <w:r w:rsidRPr="00162FCA">
              <w:rPr>
                <w:rFonts w:asciiTheme="minorHAnsi" w:eastAsia="Arial" w:hAnsiTheme="minorHAnsi" w:cstheme="minorHAnsi"/>
                <w:b/>
                <w:bCs/>
                <w:sz w:val="22"/>
              </w:rPr>
              <w:t xml:space="preserve">          Programem objęto 5 osób niepełnosprawnych, a koszt programu wyniósł: 42.336,6 zł (w tym na opłatę </w:t>
            </w:r>
            <w:r w:rsidR="001847E3" w:rsidRPr="00162FCA">
              <w:rPr>
                <w:rFonts w:asciiTheme="minorHAnsi" w:eastAsia="Arial" w:hAnsiTheme="minorHAnsi" w:cstheme="minorHAnsi"/>
                <w:b/>
                <w:bCs/>
                <w:sz w:val="22"/>
              </w:rPr>
              <w:t xml:space="preserve"> </w:t>
            </w:r>
            <w:r w:rsidR="00901765">
              <w:rPr>
                <w:rFonts w:asciiTheme="minorHAnsi" w:eastAsia="Arial" w:hAnsiTheme="minorHAnsi" w:cstheme="minorHAnsi"/>
                <w:b/>
                <w:bCs/>
                <w:sz w:val="22"/>
              </w:rPr>
              <w:t xml:space="preserve">  </w:t>
            </w:r>
            <w:r w:rsidRPr="00162FCA">
              <w:rPr>
                <w:rFonts w:asciiTheme="minorHAnsi" w:eastAsia="Arial" w:hAnsiTheme="minorHAnsi" w:cstheme="minorHAnsi"/>
                <w:b/>
                <w:bCs/>
                <w:sz w:val="22"/>
              </w:rPr>
              <w:t>usług asystenta- 42.081,64 zł i obsługę programu - 255,00 zł)</w:t>
            </w:r>
          </w:p>
        </w:tc>
      </w:tr>
      <w:tr w:rsidR="0093039C" w14:paraId="45577244"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92F04" w14:textId="77777777" w:rsidR="0050543B" w:rsidRDefault="0050543B" w:rsidP="0093039C">
            <w:pPr>
              <w:spacing w:line="240" w:lineRule="auto"/>
              <w:rPr>
                <w:rFonts w:asciiTheme="minorHAnsi" w:hAnsiTheme="minorHAnsi"/>
                <w:b/>
                <w:bCs/>
              </w:rPr>
            </w:pPr>
          </w:p>
          <w:p w14:paraId="4DD7BB56" w14:textId="09C06D2E" w:rsidR="0093039C" w:rsidRPr="00F1537C" w:rsidRDefault="0093039C" w:rsidP="0093039C">
            <w:pPr>
              <w:spacing w:line="240" w:lineRule="auto"/>
              <w:rPr>
                <w:rFonts w:asciiTheme="minorHAnsi" w:hAnsiTheme="minorHAnsi"/>
                <w:b/>
                <w:bCs/>
              </w:rPr>
            </w:pPr>
            <w:r w:rsidRPr="00F1537C">
              <w:rPr>
                <w:rFonts w:asciiTheme="minorHAnsi" w:hAnsiTheme="minorHAnsi"/>
                <w:b/>
                <w:bCs/>
              </w:rPr>
              <w:t>Gminny Ośrodek Pomocy Społecznej w Łukcie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E89FC" w14:textId="77777777" w:rsidR="0050543B" w:rsidRDefault="0050543B" w:rsidP="0093039C">
            <w:pPr>
              <w:spacing w:line="240" w:lineRule="auto"/>
              <w:jc w:val="center"/>
              <w:rPr>
                <w:rFonts w:asciiTheme="minorHAnsi" w:hAnsiTheme="minorHAnsi"/>
                <w:b/>
                <w:bCs/>
                <w:sz w:val="22"/>
              </w:rPr>
            </w:pPr>
          </w:p>
          <w:p w14:paraId="19EA15B1" w14:textId="2115A097" w:rsidR="0093039C" w:rsidRDefault="0093039C" w:rsidP="0093039C">
            <w:pPr>
              <w:spacing w:line="240" w:lineRule="auto"/>
              <w:jc w:val="center"/>
              <w:rPr>
                <w:rFonts w:asciiTheme="minorHAnsi" w:hAnsiTheme="minorHAnsi"/>
                <w:b/>
                <w:bCs/>
                <w:sz w:val="22"/>
              </w:rPr>
            </w:pPr>
            <w:r w:rsidRPr="0093039C">
              <w:rPr>
                <w:rFonts w:asciiTheme="minorHAnsi" w:hAnsiTheme="minorHAnsi"/>
                <w:b/>
                <w:bCs/>
                <w:sz w:val="22"/>
              </w:rPr>
              <w:t>2019</w:t>
            </w:r>
          </w:p>
          <w:p w14:paraId="2047F50E" w14:textId="0390D7E8" w:rsidR="0007660F" w:rsidRDefault="0007660F" w:rsidP="0093039C">
            <w:pPr>
              <w:spacing w:line="240" w:lineRule="auto"/>
              <w:jc w:val="center"/>
              <w:rPr>
                <w:rFonts w:asciiTheme="minorHAnsi" w:hAnsiTheme="minorHAnsi"/>
                <w:b/>
                <w:bCs/>
                <w:sz w:val="22"/>
              </w:rPr>
            </w:pPr>
          </w:p>
          <w:p w14:paraId="66B78D23" w14:textId="2AAE57D9" w:rsidR="0007660F" w:rsidRDefault="0007660F" w:rsidP="0093039C">
            <w:pPr>
              <w:spacing w:line="240" w:lineRule="auto"/>
              <w:jc w:val="center"/>
              <w:rPr>
                <w:rFonts w:asciiTheme="minorHAnsi" w:hAnsiTheme="minorHAnsi"/>
                <w:b/>
                <w:bCs/>
                <w:sz w:val="22"/>
              </w:rPr>
            </w:pPr>
          </w:p>
          <w:p w14:paraId="7D6CFB64" w14:textId="58F52A2E" w:rsidR="0007660F" w:rsidRDefault="0007660F" w:rsidP="0093039C">
            <w:pPr>
              <w:spacing w:line="240" w:lineRule="auto"/>
              <w:jc w:val="center"/>
              <w:rPr>
                <w:rFonts w:asciiTheme="minorHAnsi" w:hAnsiTheme="minorHAnsi"/>
                <w:b/>
                <w:bCs/>
                <w:sz w:val="22"/>
              </w:rPr>
            </w:pPr>
          </w:p>
          <w:p w14:paraId="5060147B" w14:textId="10FE907F" w:rsidR="0007660F" w:rsidRDefault="0007660F" w:rsidP="0093039C">
            <w:pPr>
              <w:spacing w:line="240" w:lineRule="auto"/>
              <w:jc w:val="center"/>
              <w:rPr>
                <w:rFonts w:asciiTheme="minorHAnsi" w:hAnsiTheme="minorHAnsi"/>
                <w:b/>
                <w:bCs/>
                <w:sz w:val="22"/>
              </w:rPr>
            </w:pPr>
          </w:p>
          <w:p w14:paraId="10FA1B80" w14:textId="65FDBC4A" w:rsidR="0007660F" w:rsidRDefault="0007660F" w:rsidP="0093039C">
            <w:pPr>
              <w:spacing w:line="240" w:lineRule="auto"/>
              <w:jc w:val="center"/>
              <w:rPr>
                <w:rFonts w:asciiTheme="minorHAnsi" w:hAnsiTheme="minorHAnsi"/>
                <w:b/>
                <w:bCs/>
                <w:sz w:val="22"/>
              </w:rPr>
            </w:pPr>
          </w:p>
          <w:p w14:paraId="522D44F7" w14:textId="2DBB88A8" w:rsidR="0007660F" w:rsidRDefault="0007660F" w:rsidP="0093039C">
            <w:pPr>
              <w:spacing w:line="240" w:lineRule="auto"/>
              <w:jc w:val="center"/>
              <w:rPr>
                <w:rFonts w:asciiTheme="minorHAnsi" w:hAnsiTheme="minorHAnsi"/>
                <w:b/>
                <w:bCs/>
                <w:sz w:val="22"/>
              </w:rPr>
            </w:pPr>
          </w:p>
          <w:p w14:paraId="0E764F1B" w14:textId="6BC56984" w:rsidR="0007660F" w:rsidRDefault="0007660F" w:rsidP="0093039C">
            <w:pPr>
              <w:spacing w:line="240" w:lineRule="auto"/>
              <w:jc w:val="center"/>
              <w:rPr>
                <w:rFonts w:asciiTheme="minorHAnsi" w:hAnsiTheme="minorHAnsi"/>
                <w:b/>
                <w:bCs/>
                <w:sz w:val="22"/>
              </w:rPr>
            </w:pPr>
          </w:p>
          <w:p w14:paraId="0F6DDB53" w14:textId="0483C810" w:rsidR="0007660F" w:rsidRDefault="0007660F" w:rsidP="0093039C">
            <w:pPr>
              <w:spacing w:line="240" w:lineRule="auto"/>
              <w:jc w:val="center"/>
              <w:rPr>
                <w:rFonts w:asciiTheme="minorHAnsi" w:hAnsiTheme="minorHAnsi"/>
                <w:b/>
                <w:bCs/>
                <w:sz w:val="22"/>
              </w:rPr>
            </w:pPr>
          </w:p>
          <w:p w14:paraId="4E9EB72C" w14:textId="39E5F704" w:rsidR="0007660F" w:rsidRDefault="0007660F" w:rsidP="0093039C">
            <w:pPr>
              <w:spacing w:line="240" w:lineRule="auto"/>
              <w:jc w:val="center"/>
              <w:rPr>
                <w:rFonts w:asciiTheme="minorHAnsi" w:hAnsiTheme="minorHAnsi"/>
                <w:b/>
                <w:bCs/>
                <w:sz w:val="22"/>
              </w:rPr>
            </w:pPr>
          </w:p>
          <w:p w14:paraId="46421ABC" w14:textId="710886AB" w:rsidR="0007660F" w:rsidRDefault="0007660F" w:rsidP="0093039C">
            <w:pPr>
              <w:spacing w:line="240" w:lineRule="auto"/>
              <w:jc w:val="center"/>
              <w:rPr>
                <w:rFonts w:asciiTheme="minorHAnsi" w:hAnsiTheme="minorHAnsi"/>
                <w:b/>
                <w:bCs/>
                <w:sz w:val="22"/>
              </w:rPr>
            </w:pPr>
          </w:p>
          <w:p w14:paraId="6F234F4B" w14:textId="38A5F625" w:rsidR="0007660F" w:rsidRDefault="0007660F" w:rsidP="0093039C">
            <w:pPr>
              <w:spacing w:line="240" w:lineRule="auto"/>
              <w:jc w:val="center"/>
              <w:rPr>
                <w:rFonts w:asciiTheme="minorHAnsi" w:hAnsiTheme="minorHAnsi"/>
                <w:b/>
                <w:bCs/>
                <w:sz w:val="22"/>
              </w:rPr>
            </w:pPr>
          </w:p>
          <w:p w14:paraId="51E0B3B2" w14:textId="345A8DBB" w:rsidR="0007660F" w:rsidRDefault="0007660F" w:rsidP="0093039C">
            <w:pPr>
              <w:spacing w:line="240" w:lineRule="auto"/>
              <w:jc w:val="center"/>
              <w:rPr>
                <w:rFonts w:asciiTheme="minorHAnsi" w:hAnsiTheme="minorHAnsi"/>
                <w:b/>
                <w:bCs/>
                <w:sz w:val="22"/>
              </w:rPr>
            </w:pPr>
          </w:p>
          <w:p w14:paraId="10FBFF26" w14:textId="2E7821D5" w:rsidR="0007660F" w:rsidRDefault="0007660F" w:rsidP="0093039C">
            <w:pPr>
              <w:spacing w:line="240" w:lineRule="auto"/>
              <w:jc w:val="center"/>
              <w:rPr>
                <w:rFonts w:asciiTheme="minorHAnsi" w:hAnsiTheme="minorHAnsi"/>
                <w:b/>
                <w:bCs/>
                <w:sz w:val="22"/>
              </w:rPr>
            </w:pPr>
          </w:p>
          <w:p w14:paraId="51B6B7BA" w14:textId="69B3421E" w:rsidR="0007660F" w:rsidRDefault="0007660F" w:rsidP="0093039C">
            <w:pPr>
              <w:spacing w:line="240" w:lineRule="auto"/>
              <w:jc w:val="center"/>
              <w:rPr>
                <w:rFonts w:asciiTheme="minorHAnsi" w:hAnsiTheme="minorHAnsi"/>
                <w:b/>
                <w:bCs/>
                <w:sz w:val="22"/>
              </w:rPr>
            </w:pPr>
          </w:p>
          <w:p w14:paraId="1CFC7A27" w14:textId="1CE6EA4F" w:rsidR="0007660F" w:rsidRDefault="0007660F" w:rsidP="0093039C">
            <w:pPr>
              <w:spacing w:line="240" w:lineRule="auto"/>
              <w:jc w:val="center"/>
              <w:rPr>
                <w:rFonts w:asciiTheme="minorHAnsi" w:hAnsiTheme="minorHAnsi"/>
                <w:b/>
                <w:bCs/>
                <w:sz w:val="22"/>
              </w:rPr>
            </w:pPr>
          </w:p>
          <w:p w14:paraId="61B79EC1" w14:textId="5C524BF2" w:rsidR="0007660F" w:rsidRDefault="0007660F" w:rsidP="0093039C">
            <w:pPr>
              <w:spacing w:line="240" w:lineRule="auto"/>
              <w:jc w:val="center"/>
              <w:rPr>
                <w:rFonts w:asciiTheme="minorHAnsi" w:hAnsiTheme="minorHAnsi"/>
                <w:b/>
                <w:bCs/>
                <w:sz w:val="22"/>
              </w:rPr>
            </w:pPr>
          </w:p>
          <w:p w14:paraId="5C386A17" w14:textId="7B4AD2C3" w:rsidR="0007660F" w:rsidRDefault="0007660F" w:rsidP="0093039C">
            <w:pPr>
              <w:spacing w:line="240" w:lineRule="auto"/>
              <w:jc w:val="center"/>
              <w:rPr>
                <w:rFonts w:asciiTheme="minorHAnsi" w:hAnsiTheme="minorHAnsi"/>
                <w:b/>
                <w:bCs/>
                <w:sz w:val="22"/>
              </w:rPr>
            </w:pPr>
          </w:p>
          <w:p w14:paraId="00847DF4" w14:textId="75E09789" w:rsidR="0007660F" w:rsidRDefault="0007660F" w:rsidP="0093039C">
            <w:pPr>
              <w:spacing w:line="240" w:lineRule="auto"/>
              <w:jc w:val="center"/>
              <w:rPr>
                <w:rFonts w:asciiTheme="minorHAnsi" w:hAnsiTheme="minorHAnsi"/>
                <w:b/>
                <w:bCs/>
                <w:sz w:val="22"/>
              </w:rPr>
            </w:pPr>
          </w:p>
          <w:p w14:paraId="44224ED1" w14:textId="73368A74" w:rsidR="0007660F" w:rsidRDefault="0007660F" w:rsidP="0093039C">
            <w:pPr>
              <w:spacing w:line="240" w:lineRule="auto"/>
              <w:jc w:val="center"/>
              <w:rPr>
                <w:rFonts w:asciiTheme="minorHAnsi" w:hAnsiTheme="minorHAnsi"/>
                <w:b/>
                <w:bCs/>
                <w:sz w:val="22"/>
              </w:rPr>
            </w:pPr>
          </w:p>
          <w:p w14:paraId="0E6A7EE0" w14:textId="26921F3C" w:rsidR="0007660F" w:rsidRDefault="0007660F" w:rsidP="0093039C">
            <w:pPr>
              <w:spacing w:line="240" w:lineRule="auto"/>
              <w:jc w:val="center"/>
              <w:rPr>
                <w:rFonts w:asciiTheme="minorHAnsi" w:hAnsiTheme="minorHAnsi"/>
                <w:b/>
                <w:bCs/>
                <w:sz w:val="22"/>
              </w:rPr>
            </w:pPr>
          </w:p>
          <w:p w14:paraId="4EC4FBB1" w14:textId="75F8864C" w:rsidR="0007660F" w:rsidRDefault="0007660F" w:rsidP="0093039C">
            <w:pPr>
              <w:spacing w:line="240" w:lineRule="auto"/>
              <w:jc w:val="center"/>
              <w:rPr>
                <w:rFonts w:asciiTheme="minorHAnsi" w:hAnsiTheme="minorHAnsi"/>
                <w:b/>
                <w:bCs/>
                <w:sz w:val="22"/>
              </w:rPr>
            </w:pPr>
          </w:p>
          <w:p w14:paraId="5A44F902" w14:textId="2311B50B" w:rsidR="0007660F" w:rsidRDefault="0007660F" w:rsidP="0093039C">
            <w:pPr>
              <w:spacing w:line="240" w:lineRule="auto"/>
              <w:jc w:val="center"/>
              <w:rPr>
                <w:rFonts w:asciiTheme="minorHAnsi" w:hAnsiTheme="minorHAnsi"/>
                <w:b/>
                <w:bCs/>
                <w:sz w:val="22"/>
              </w:rPr>
            </w:pPr>
          </w:p>
          <w:p w14:paraId="795B2F60" w14:textId="3A35618C" w:rsidR="0007660F" w:rsidRDefault="0007660F" w:rsidP="0093039C">
            <w:pPr>
              <w:spacing w:line="240" w:lineRule="auto"/>
              <w:jc w:val="center"/>
              <w:rPr>
                <w:rFonts w:asciiTheme="minorHAnsi" w:hAnsiTheme="minorHAnsi"/>
                <w:b/>
                <w:bCs/>
                <w:sz w:val="22"/>
              </w:rPr>
            </w:pPr>
          </w:p>
          <w:p w14:paraId="2CEC1273" w14:textId="778C9067" w:rsidR="0007660F" w:rsidRDefault="0007660F" w:rsidP="0093039C">
            <w:pPr>
              <w:spacing w:line="240" w:lineRule="auto"/>
              <w:jc w:val="center"/>
              <w:rPr>
                <w:rFonts w:asciiTheme="minorHAnsi" w:hAnsiTheme="minorHAnsi"/>
                <w:b/>
                <w:bCs/>
                <w:sz w:val="22"/>
              </w:rPr>
            </w:pPr>
          </w:p>
          <w:p w14:paraId="668CBC52" w14:textId="40218E33" w:rsidR="0007660F" w:rsidRDefault="0007660F" w:rsidP="0093039C">
            <w:pPr>
              <w:spacing w:line="240" w:lineRule="auto"/>
              <w:jc w:val="center"/>
              <w:rPr>
                <w:rFonts w:asciiTheme="minorHAnsi" w:hAnsiTheme="minorHAnsi"/>
                <w:b/>
                <w:bCs/>
                <w:sz w:val="22"/>
              </w:rPr>
            </w:pPr>
          </w:p>
          <w:p w14:paraId="62591065" w14:textId="0DD6D2AE" w:rsidR="0007660F" w:rsidRDefault="0007660F" w:rsidP="0093039C">
            <w:pPr>
              <w:spacing w:line="240" w:lineRule="auto"/>
              <w:jc w:val="center"/>
              <w:rPr>
                <w:rFonts w:asciiTheme="minorHAnsi" w:hAnsiTheme="minorHAnsi"/>
                <w:b/>
                <w:bCs/>
                <w:sz w:val="22"/>
              </w:rPr>
            </w:pPr>
          </w:p>
          <w:p w14:paraId="055D047A" w14:textId="5C8176B0" w:rsidR="0007660F" w:rsidRDefault="0007660F" w:rsidP="0093039C">
            <w:pPr>
              <w:spacing w:line="240" w:lineRule="auto"/>
              <w:jc w:val="center"/>
              <w:rPr>
                <w:rFonts w:asciiTheme="minorHAnsi" w:hAnsiTheme="minorHAnsi"/>
                <w:b/>
                <w:bCs/>
                <w:sz w:val="22"/>
              </w:rPr>
            </w:pPr>
          </w:p>
          <w:p w14:paraId="6DB32AE1" w14:textId="64FD73DC" w:rsidR="0007660F" w:rsidRDefault="0007660F" w:rsidP="0093039C">
            <w:pPr>
              <w:spacing w:line="240" w:lineRule="auto"/>
              <w:jc w:val="center"/>
              <w:rPr>
                <w:rFonts w:asciiTheme="minorHAnsi" w:hAnsiTheme="minorHAnsi"/>
                <w:b/>
                <w:bCs/>
                <w:sz w:val="22"/>
              </w:rPr>
            </w:pPr>
          </w:p>
          <w:p w14:paraId="6A529CBB" w14:textId="77777777" w:rsidR="0050543B" w:rsidRDefault="0050543B" w:rsidP="0093039C">
            <w:pPr>
              <w:spacing w:line="240" w:lineRule="auto"/>
              <w:jc w:val="center"/>
              <w:rPr>
                <w:rFonts w:asciiTheme="minorHAnsi" w:hAnsiTheme="minorHAnsi"/>
                <w:b/>
                <w:bCs/>
                <w:sz w:val="22"/>
              </w:rPr>
            </w:pPr>
          </w:p>
          <w:p w14:paraId="06DB1687" w14:textId="0AC41138" w:rsidR="0007660F" w:rsidRPr="0093039C" w:rsidRDefault="0007660F" w:rsidP="0093039C">
            <w:pPr>
              <w:spacing w:line="240" w:lineRule="auto"/>
              <w:jc w:val="center"/>
              <w:rPr>
                <w:rFonts w:asciiTheme="minorHAnsi" w:hAnsiTheme="minorHAnsi"/>
                <w:b/>
                <w:bCs/>
                <w:sz w:val="22"/>
              </w:rPr>
            </w:pPr>
            <w:r>
              <w:rPr>
                <w:rFonts w:asciiTheme="minorHAnsi" w:hAnsiTheme="minorHAnsi"/>
                <w:b/>
                <w:bCs/>
                <w:sz w:val="22"/>
              </w:rPr>
              <w:t>2020</w:t>
            </w:r>
          </w:p>
          <w:p w14:paraId="24DA800A" w14:textId="77777777" w:rsidR="0093039C" w:rsidRDefault="0093039C" w:rsidP="0093039C">
            <w:pPr>
              <w:pStyle w:val="Akapitzlist"/>
              <w:spacing w:line="240" w:lineRule="auto"/>
              <w:rPr>
                <w:rFonts w:asciiTheme="minorHAnsi" w:hAnsiTheme="minorHAnsi"/>
              </w:rPr>
            </w:pPr>
          </w:p>
          <w:p w14:paraId="4BF69E0A" w14:textId="77777777" w:rsidR="0093039C" w:rsidRDefault="0093039C" w:rsidP="0093039C">
            <w:pPr>
              <w:pStyle w:val="Akapitzlist"/>
              <w:spacing w:line="240" w:lineRule="auto"/>
              <w:rPr>
                <w:rFonts w:asciiTheme="minorHAnsi" w:hAnsiTheme="minorHAnsi"/>
              </w:rPr>
            </w:pPr>
          </w:p>
          <w:p w14:paraId="2BDE7F18" w14:textId="77777777" w:rsidR="0093039C" w:rsidRDefault="0093039C" w:rsidP="0093039C">
            <w:pPr>
              <w:pStyle w:val="Akapitzlist"/>
              <w:spacing w:line="240" w:lineRule="auto"/>
              <w:rPr>
                <w:rFonts w:asciiTheme="minorHAnsi" w:hAnsiTheme="minorHAnsi"/>
              </w:rPr>
            </w:pPr>
          </w:p>
          <w:p w14:paraId="544085DE" w14:textId="77777777" w:rsidR="0093039C" w:rsidRDefault="0093039C" w:rsidP="0093039C">
            <w:pPr>
              <w:pStyle w:val="Akapitzlist"/>
              <w:spacing w:line="240" w:lineRule="auto"/>
              <w:rPr>
                <w:rFonts w:asciiTheme="minorHAnsi" w:hAnsiTheme="minorHAnsi"/>
              </w:rPr>
            </w:pPr>
          </w:p>
          <w:p w14:paraId="56C0A4FF" w14:textId="77777777" w:rsidR="0093039C" w:rsidRDefault="0093039C" w:rsidP="0093039C">
            <w:pPr>
              <w:pStyle w:val="Akapitzlist"/>
              <w:spacing w:line="240" w:lineRule="auto"/>
              <w:rPr>
                <w:rFonts w:asciiTheme="minorHAnsi" w:hAnsiTheme="minorHAnsi"/>
              </w:rPr>
            </w:pPr>
          </w:p>
          <w:p w14:paraId="43C82956" w14:textId="77777777" w:rsidR="0093039C" w:rsidRDefault="0093039C" w:rsidP="0093039C">
            <w:pPr>
              <w:pStyle w:val="Akapitzlist"/>
              <w:spacing w:line="240" w:lineRule="auto"/>
              <w:rPr>
                <w:rFonts w:asciiTheme="minorHAnsi" w:hAnsiTheme="minorHAnsi"/>
              </w:rPr>
            </w:pPr>
          </w:p>
          <w:p w14:paraId="5B970948" w14:textId="77777777" w:rsidR="0093039C" w:rsidRDefault="0093039C" w:rsidP="0093039C">
            <w:pPr>
              <w:pStyle w:val="Akapitzlist"/>
              <w:spacing w:line="240" w:lineRule="auto"/>
              <w:rPr>
                <w:rFonts w:asciiTheme="minorHAnsi" w:hAnsiTheme="minorHAnsi"/>
              </w:rPr>
            </w:pPr>
          </w:p>
          <w:p w14:paraId="19193A96" w14:textId="77777777" w:rsidR="0093039C" w:rsidRDefault="0093039C" w:rsidP="0093039C">
            <w:pPr>
              <w:pStyle w:val="Akapitzlist"/>
              <w:spacing w:line="240" w:lineRule="auto"/>
              <w:rPr>
                <w:rFonts w:asciiTheme="minorHAnsi" w:hAnsiTheme="minorHAnsi"/>
              </w:rPr>
            </w:pPr>
          </w:p>
          <w:p w14:paraId="49F1A2A5" w14:textId="77777777" w:rsidR="0093039C" w:rsidRDefault="0093039C" w:rsidP="0093039C">
            <w:pPr>
              <w:pStyle w:val="Akapitzlist"/>
              <w:spacing w:line="240" w:lineRule="auto"/>
              <w:rPr>
                <w:rFonts w:asciiTheme="minorHAnsi" w:hAnsiTheme="minorHAnsi"/>
              </w:rPr>
            </w:pPr>
          </w:p>
          <w:p w14:paraId="5E2BD55C" w14:textId="77777777" w:rsidR="0093039C" w:rsidRDefault="0093039C" w:rsidP="0093039C">
            <w:pPr>
              <w:pStyle w:val="Akapitzlist"/>
              <w:spacing w:line="240" w:lineRule="auto"/>
              <w:rPr>
                <w:rFonts w:asciiTheme="minorHAnsi" w:hAnsiTheme="minorHAnsi"/>
              </w:rPr>
            </w:pPr>
          </w:p>
          <w:p w14:paraId="21DA7668" w14:textId="77777777" w:rsidR="0093039C" w:rsidRDefault="0093039C" w:rsidP="0093039C">
            <w:pPr>
              <w:pStyle w:val="Akapitzlist"/>
              <w:spacing w:line="240" w:lineRule="auto"/>
              <w:rPr>
                <w:rFonts w:asciiTheme="minorHAnsi" w:hAnsiTheme="minorHAnsi"/>
              </w:rPr>
            </w:pPr>
          </w:p>
          <w:p w14:paraId="12F9B10F" w14:textId="77777777" w:rsidR="0093039C" w:rsidRDefault="0093039C" w:rsidP="0093039C">
            <w:pPr>
              <w:pStyle w:val="Akapitzlist"/>
              <w:spacing w:line="240" w:lineRule="auto"/>
              <w:rPr>
                <w:rFonts w:asciiTheme="minorHAnsi" w:hAnsiTheme="minorHAnsi"/>
              </w:rPr>
            </w:pPr>
          </w:p>
          <w:p w14:paraId="76E3DA81" w14:textId="77777777" w:rsidR="0093039C" w:rsidRDefault="0093039C" w:rsidP="0093039C">
            <w:pPr>
              <w:pStyle w:val="Akapitzlist"/>
              <w:spacing w:line="240" w:lineRule="auto"/>
              <w:rPr>
                <w:rFonts w:asciiTheme="minorHAnsi" w:hAnsiTheme="minorHAnsi"/>
              </w:rPr>
            </w:pPr>
          </w:p>
          <w:p w14:paraId="7869F2C0" w14:textId="77777777" w:rsidR="0093039C" w:rsidRDefault="0093039C" w:rsidP="0093039C">
            <w:pPr>
              <w:pStyle w:val="Akapitzlist"/>
              <w:spacing w:line="240" w:lineRule="auto"/>
              <w:rPr>
                <w:rFonts w:asciiTheme="minorHAnsi" w:hAnsiTheme="minorHAnsi"/>
              </w:rPr>
            </w:pPr>
          </w:p>
          <w:p w14:paraId="79A0C18F" w14:textId="77777777" w:rsidR="0093039C" w:rsidRDefault="0093039C" w:rsidP="0093039C">
            <w:pPr>
              <w:pStyle w:val="Akapitzlist"/>
              <w:spacing w:line="240" w:lineRule="auto"/>
              <w:rPr>
                <w:rFonts w:asciiTheme="minorHAnsi" w:hAnsiTheme="minorHAnsi"/>
              </w:rPr>
            </w:pPr>
          </w:p>
          <w:p w14:paraId="3F834A27" w14:textId="77777777" w:rsidR="0093039C" w:rsidRDefault="0093039C" w:rsidP="0093039C">
            <w:pPr>
              <w:pStyle w:val="Akapitzlist"/>
              <w:spacing w:line="240" w:lineRule="auto"/>
              <w:rPr>
                <w:rFonts w:asciiTheme="minorHAnsi" w:hAnsiTheme="minorHAnsi"/>
              </w:rPr>
            </w:pPr>
          </w:p>
          <w:p w14:paraId="3ACF6D52" w14:textId="77777777" w:rsidR="0093039C" w:rsidRDefault="0093039C" w:rsidP="0093039C">
            <w:pPr>
              <w:pStyle w:val="Akapitzlist"/>
              <w:spacing w:line="240" w:lineRule="auto"/>
              <w:rPr>
                <w:rFonts w:asciiTheme="minorHAnsi" w:hAnsiTheme="minorHAnsi"/>
              </w:rPr>
            </w:pPr>
          </w:p>
          <w:p w14:paraId="4ECEC0B1" w14:textId="77777777" w:rsidR="0093039C" w:rsidRDefault="0093039C" w:rsidP="0093039C">
            <w:pPr>
              <w:pStyle w:val="Akapitzlist"/>
              <w:spacing w:line="240" w:lineRule="auto"/>
              <w:rPr>
                <w:rFonts w:asciiTheme="minorHAnsi" w:hAnsiTheme="minorHAnsi"/>
              </w:rPr>
            </w:pPr>
          </w:p>
          <w:p w14:paraId="12CF0C9C" w14:textId="77777777" w:rsidR="0093039C" w:rsidRDefault="0093039C" w:rsidP="0093039C">
            <w:pPr>
              <w:pStyle w:val="Akapitzlist"/>
              <w:spacing w:line="240" w:lineRule="auto"/>
              <w:rPr>
                <w:rFonts w:asciiTheme="minorHAnsi" w:hAnsiTheme="minorHAnsi"/>
              </w:rPr>
            </w:pPr>
          </w:p>
          <w:p w14:paraId="6766E9E8" w14:textId="77777777" w:rsidR="0093039C" w:rsidRDefault="0093039C" w:rsidP="0093039C">
            <w:pPr>
              <w:pStyle w:val="Akapitzlist"/>
              <w:spacing w:line="240" w:lineRule="auto"/>
              <w:rPr>
                <w:rFonts w:asciiTheme="minorHAnsi" w:hAnsiTheme="minorHAnsi"/>
              </w:rPr>
            </w:pPr>
          </w:p>
          <w:p w14:paraId="0DDD4B5A" w14:textId="77777777" w:rsidR="0093039C" w:rsidRDefault="0093039C" w:rsidP="0093039C">
            <w:pPr>
              <w:pStyle w:val="Akapitzlist"/>
              <w:spacing w:line="240" w:lineRule="auto"/>
              <w:rPr>
                <w:rFonts w:asciiTheme="minorHAnsi" w:hAnsiTheme="minorHAnsi"/>
              </w:rPr>
            </w:pPr>
          </w:p>
          <w:p w14:paraId="0DEFC701" w14:textId="77777777" w:rsidR="0093039C" w:rsidRDefault="0093039C" w:rsidP="0093039C">
            <w:pPr>
              <w:pStyle w:val="Akapitzlist"/>
              <w:spacing w:line="240" w:lineRule="auto"/>
              <w:rPr>
                <w:rFonts w:asciiTheme="minorHAnsi" w:hAnsiTheme="minorHAnsi"/>
              </w:rPr>
            </w:pPr>
          </w:p>
          <w:p w14:paraId="4A9A76FB" w14:textId="77777777" w:rsidR="0093039C" w:rsidRDefault="0093039C" w:rsidP="0093039C">
            <w:pPr>
              <w:pStyle w:val="Akapitzlist"/>
              <w:spacing w:line="240" w:lineRule="auto"/>
              <w:rPr>
                <w:rFonts w:asciiTheme="minorHAnsi" w:hAnsiTheme="minorHAnsi"/>
              </w:rPr>
            </w:pPr>
          </w:p>
          <w:p w14:paraId="1F12E8A2" w14:textId="77777777" w:rsidR="0093039C" w:rsidRDefault="0093039C" w:rsidP="0093039C">
            <w:pPr>
              <w:pStyle w:val="Akapitzlist"/>
              <w:spacing w:line="240" w:lineRule="auto"/>
              <w:rPr>
                <w:rFonts w:asciiTheme="minorHAnsi" w:hAnsiTheme="minorHAnsi"/>
              </w:rPr>
            </w:pPr>
          </w:p>
          <w:p w14:paraId="684E5BFA" w14:textId="77777777" w:rsidR="0093039C" w:rsidRDefault="0093039C" w:rsidP="0093039C">
            <w:pPr>
              <w:pStyle w:val="Akapitzlist"/>
              <w:spacing w:line="240" w:lineRule="auto"/>
              <w:rPr>
                <w:rFonts w:asciiTheme="minorHAnsi" w:hAnsiTheme="minorHAnsi"/>
              </w:rPr>
            </w:pPr>
          </w:p>
          <w:p w14:paraId="1CCA30FA" w14:textId="77777777" w:rsidR="0093039C" w:rsidRDefault="0093039C" w:rsidP="0093039C">
            <w:pPr>
              <w:pStyle w:val="Akapitzlist"/>
              <w:spacing w:line="240" w:lineRule="auto"/>
              <w:rPr>
                <w:rFonts w:asciiTheme="minorHAnsi" w:hAnsiTheme="minorHAnsi"/>
              </w:rPr>
            </w:pPr>
          </w:p>
          <w:p w14:paraId="200A9848" w14:textId="77777777" w:rsidR="0093039C" w:rsidRDefault="0093039C" w:rsidP="0093039C">
            <w:pPr>
              <w:pStyle w:val="Akapitzlist"/>
              <w:spacing w:line="240" w:lineRule="auto"/>
              <w:rPr>
                <w:rFonts w:asciiTheme="minorHAnsi" w:hAnsiTheme="minorHAnsi"/>
              </w:rPr>
            </w:pPr>
          </w:p>
          <w:p w14:paraId="54CCF69B" w14:textId="77777777" w:rsidR="0093039C" w:rsidRDefault="0093039C" w:rsidP="0093039C">
            <w:pPr>
              <w:pStyle w:val="Akapitzlist"/>
              <w:spacing w:line="240" w:lineRule="auto"/>
              <w:rPr>
                <w:rFonts w:asciiTheme="minorHAnsi" w:hAnsiTheme="minorHAnsi"/>
              </w:rPr>
            </w:pPr>
          </w:p>
          <w:p w14:paraId="4299EE83" w14:textId="77777777" w:rsidR="0093039C" w:rsidRDefault="0093039C" w:rsidP="0093039C">
            <w:pPr>
              <w:pStyle w:val="Akapitzlist"/>
              <w:spacing w:line="240" w:lineRule="auto"/>
              <w:rPr>
                <w:rFonts w:asciiTheme="minorHAnsi" w:hAnsiTheme="minorHAnsi"/>
              </w:rPr>
            </w:pPr>
          </w:p>
          <w:p w14:paraId="48DDA4B8" w14:textId="77777777" w:rsidR="0093039C" w:rsidRDefault="0093039C" w:rsidP="0093039C">
            <w:pPr>
              <w:pStyle w:val="Akapitzlist"/>
              <w:spacing w:line="240" w:lineRule="auto"/>
              <w:rPr>
                <w:rFonts w:asciiTheme="minorHAnsi" w:hAnsiTheme="minorHAnsi"/>
              </w:rPr>
            </w:pPr>
          </w:p>
          <w:p w14:paraId="2F1472EF" w14:textId="77777777" w:rsidR="0093039C" w:rsidRDefault="0093039C" w:rsidP="0093039C">
            <w:pPr>
              <w:pStyle w:val="Akapitzlist"/>
              <w:spacing w:line="240" w:lineRule="auto"/>
              <w:rPr>
                <w:rFonts w:asciiTheme="minorHAnsi" w:hAnsiTheme="minorHAnsi"/>
              </w:rPr>
            </w:pPr>
          </w:p>
          <w:p w14:paraId="511C9CE1" w14:textId="77777777" w:rsidR="0093039C" w:rsidRDefault="0093039C" w:rsidP="0093039C">
            <w:pPr>
              <w:pStyle w:val="Akapitzlist"/>
              <w:spacing w:line="240" w:lineRule="auto"/>
              <w:rPr>
                <w:rFonts w:asciiTheme="minorHAnsi" w:hAnsiTheme="minorHAnsi"/>
              </w:rPr>
            </w:pPr>
          </w:p>
          <w:p w14:paraId="1D3F1ACA" w14:textId="6356C797" w:rsidR="0093039C" w:rsidRPr="00D36A7A" w:rsidRDefault="0093039C" w:rsidP="00D36A7A">
            <w:pPr>
              <w:spacing w:line="240" w:lineRule="auto"/>
              <w:rPr>
                <w:rFonts w:asciiTheme="minorHAnsi" w:hAnsiTheme="minorHAnsi"/>
                <w:b/>
                <w:bCs/>
                <w:sz w:val="22"/>
              </w:rPr>
            </w:pP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CAB55" w14:textId="77777777" w:rsidR="0050543B" w:rsidRDefault="0050543B" w:rsidP="0050543B">
            <w:pPr>
              <w:pStyle w:val="Akapitzlist"/>
              <w:spacing w:line="240" w:lineRule="auto"/>
              <w:rPr>
                <w:rFonts w:asciiTheme="minorHAnsi" w:hAnsiTheme="minorHAnsi" w:cstheme="minorHAnsi"/>
                <w:sz w:val="22"/>
              </w:rPr>
            </w:pPr>
          </w:p>
          <w:p w14:paraId="299F6629" w14:textId="2BC78381" w:rsidR="0093039C" w:rsidRPr="0050543B" w:rsidRDefault="0093039C" w:rsidP="0050543B">
            <w:pPr>
              <w:pStyle w:val="Akapitzlist"/>
              <w:numPr>
                <w:ilvl w:val="0"/>
                <w:numId w:val="44"/>
              </w:numPr>
              <w:spacing w:line="240" w:lineRule="auto"/>
              <w:rPr>
                <w:rFonts w:asciiTheme="minorHAnsi" w:hAnsiTheme="minorHAnsi" w:cstheme="minorHAnsi"/>
                <w:sz w:val="22"/>
              </w:rPr>
            </w:pPr>
            <w:r w:rsidRPr="0050543B">
              <w:rPr>
                <w:rFonts w:asciiTheme="minorHAnsi" w:hAnsiTheme="minorHAnsi" w:cstheme="minorHAnsi"/>
                <w:sz w:val="22"/>
              </w:rPr>
              <w:t>Współpraca z Powiatowym Urzędem Pracy :</w:t>
            </w:r>
          </w:p>
          <w:p w14:paraId="631EFB20" w14:textId="575DD820" w:rsidR="0093039C" w:rsidRPr="00162FCA" w:rsidRDefault="0093039C" w:rsidP="00162FCA">
            <w:pPr>
              <w:pStyle w:val="Akapitzlist"/>
              <w:numPr>
                <w:ilvl w:val="0"/>
                <w:numId w:val="44"/>
              </w:numPr>
              <w:spacing w:line="240" w:lineRule="auto"/>
              <w:rPr>
                <w:rFonts w:asciiTheme="minorHAnsi" w:hAnsiTheme="minorHAnsi" w:cstheme="minorHAnsi"/>
                <w:sz w:val="22"/>
              </w:rPr>
            </w:pPr>
            <w:r w:rsidRPr="00162FCA">
              <w:rPr>
                <w:rFonts w:asciiTheme="minorHAnsi" w:hAnsiTheme="minorHAnsi" w:cstheme="minorHAnsi"/>
                <w:sz w:val="22"/>
              </w:rPr>
              <w:t>Udostępnianie pozyskanych informacji Z PUP o wolnych miejscach pracy na stronie BIP GOPS</w:t>
            </w:r>
          </w:p>
          <w:p w14:paraId="0AA7A479" w14:textId="582A111B" w:rsidR="0093039C" w:rsidRPr="00162FCA" w:rsidRDefault="0093039C" w:rsidP="00162FCA">
            <w:pPr>
              <w:pStyle w:val="Akapitzlist"/>
              <w:numPr>
                <w:ilvl w:val="0"/>
                <w:numId w:val="44"/>
              </w:numPr>
              <w:spacing w:line="240" w:lineRule="auto"/>
              <w:rPr>
                <w:rFonts w:asciiTheme="minorHAnsi" w:hAnsiTheme="minorHAnsi" w:cstheme="minorHAnsi"/>
                <w:sz w:val="22"/>
              </w:rPr>
            </w:pPr>
            <w:r w:rsidRPr="00162FCA">
              <w:rPr>
                <w:rFonts w:asciiTheme="minorHAnsi" w:hAnsiTheme="minorHAnsi" w:cstheme="minorHAnsi"/>
                <w:sz w:val="22"/>
              </w:rPr>
              <w:t xml:space="preserve">Zorganizowanie prac społecznie użytecznych </w:t>
            </w:r>
            <w:r w:rsidRPr="00162FCA">
              <w:rPr>
                <w:rFonts w:asciiTheme="minorHAnsi" w:hAnsiTheme="minorHAnsi" w:cstheme="minorHAnsi"/>
                <w:color w:val="000000"/>
                <w:sz w:val="22"/>
              </w:rPr>
              <w:t xml:space="preserve">od 01.03.2019r. do 30.11.2019r. w trakcie których prace wykonywało 10 osób w tym: </w:t>
            </w:r>
            <w:r w:rsidRPr="00162FCA">
              <w:rPr>
                <w:rFonts w:asciiTheme="minorHAnsi" w:hAnsiTheme="minorHAnsi" w:cstheme="minorHAnsi"/>
                <w:sz w:val="22"/>
              </w:rPr>
              <w:t xml:space="preserve">                     </w:t>
            </w:r>
          </w:p>
          <w:p w14:paraId="7CB3B7AF" w14:textId="4FEE7B67" w:rsidR="001C54CC" w:rsidRPr="00162FCA" w:rsidRDefault="00C51264" w:rsidP="00C51264">
            <w:pPr>
              <w:spacing w:line="240" w:lineRule="auto"/>
              <w:rPr>
                <w:rFonts w:asciiTheme="minorHAnsi" w:hAnsiTheme="minorHAnsi" w:cstheme="minorHAnsi"/>
                <w:sz w:val="22"/>
              </w:rPr>
            </w:pPr>
            <w:r w:rsidRPr="00162FCA">
              <w:rPr>
                <w:rFonts w:asciiTheme="minorHAnsi" w:hAnsiTheme="minorHAnsi" w:cstheme="minorHAnsi"/>
                <w:sz w:val="22"/>
              </w:rPr>
              <w:t xml:space="preserve">                           </w:t>
            </w:r>
            <w:r w:rsidR="001C54CC" w:rsidRPr="00162FCA">
              <w:rPr>
                <w:rFonts w:asciiTheme="minorHAnsi" w:hAnsiTheme="minorHAnsi" w:cstheme="minorHAnsi"/>
                <w:sz w:val="22"/>
              </w:rPr>
              <w:t>1 koordynator prac</w:t>
            </w:r>
          </w:p>
          <w:p w14:paraId="159AAC50" w14:textId="48F0BF6C" w:rsidR="001C54CC" w:rsidRPr="00162FCA" w:rsidRDefault="00C51264" w:rsidP="00C51264">
            <w:pPr>
              <w:spacing w:line="240" w:lineRule="auto"/>
              <w:rPr>
                <w:rFonts w:asciiTheme="minorHAnsi" w:hAnsiTheme="minorHAnsi" w:cstheme="minorHAnsi"/>
                <w:sz w:val="22"/>
              </w:rPr>
            </w:pPr>
            <w:r w:rsidRPr="00162FCA">
              <w:rPr>
                <w:rFonts w:asciiTheme="minorHAnsi" w:hAnsiTheme="minorHAnsi" w:cstheme="minorHAnsi"/>
                <w:sz w:val="22"/>
              </w:rPr>
              <w:t xml:space="preserve">                           </w:t>
            </w:r>
            <w:r w:rsidR="001C54CC" w:rsidRPr="00162FCA">
              <w:rPr>
                <w:rFonts w:asciiTheme="minorHAnsi" w:hAnsiTheme="minorHAnsi" w:cstheme="minorHAnsi"/>
                <w:sz w:val="22"/>
              </w:rPr>
              <w:t xml:space="preserve">2 </w:t>
            </w:r>
            <w:r w:rsidR="001C54CC" w:rsidRPr="00162FCA">
              <w:rPr>
                <w:rFonts w:asciiTheme="minorHAnsi" w:hAnsiTheme="minorHAnsi" w:cstheme="minorHAnsi"/>
                <w:color w:val="000000"/>
                <w:sz w:val="22"/>
              </w:rPr>
              <w:t xml:space="preserve">sprzątaczki </w:t>
            </w:r>
          </w:p>
          <w:p w14:paraId="69D136BA" w14:textId="75B48200" w:rsidR="001C54CC" w:rsidRPr="00162FCA" w:rsidRDefault="00C51264" w:rsidP="00C51264">
            <w:pPr>
              <w:spacing w:line="240" w:lineRule="auto"/>
              <w:rPr>
                <w:rFonts w:asciiTheme="minorHAnsi" w:hAnsiTheme="minorHAnsi" w:cstheme="minorHAnsi"/>
                <w:sz w:val="22"/>
              </w:rPr>
            </w:pPr>
            <w:r w:rsidRPr="00162FCA">
              <w:rPr>
                <w:rFonts w:asciiTheme="minorHAnsi" w:hAnsiTheme="minorHAnsi" w:cstheme="minorHAnsi"/>
                <w:sz w:val="22"/>
              </w:rPr>
              <w:t xml:space="preserve">                           </w:t>
            </w:r>
            <w:r w:rsidR="001C54CC" w:rsidRPr="00162FCA">
              <w:rPr>
                <w:rFonts w:asciiTheme="minorHAnsi" w:hAnsiTheme="minorHAnsi" w:cstheme="minorHAnsi"/>
                <w:sz w:val="22"/>
              </w:rPr>
              <w:t>6 opiekunek domowych</w:t>
            </w:r>
          </w:p>
          <w:p w14:paraId="4C47E1F1" w14:textId="0B29B9C4" w:rsidR="001C54CC" w:rsidRPr="00162FCA" w:rsidRDefault="00C51264" w:rsidP="00C51264">
            <w:pPr>
              <w:spacing w:line="240" w:lineRule="auto"/>
              <w:rPr>
                <w:rFonts w:asciiTheme="minorHAnsi" w:hAnsiTheme="minorHAnsi" w:cstheme="minorHAnsi"/>
                <w:sz w:val="22"/>
              </w:rPr>
            </w:pPr>
            <w:r w:rsidRPr="00162FCA">
              <w:rPr>
                <w:rFonts w:asciiTheme="minorHAnsi" w:hAnsiTheme="minorHAnsi" w:cstheme="minorHAnsi"/>
                <w:sz w:val="22"/>
              </w:rPr>
              <w:t xml:space="preserve">                           </w:t>
            </w:r>
            <w:r w:rsidR="001C54CC" w:rsidRPr="00162FCA">
              <w:rPr>
                <w:rFonts w:asciiTheme="minorHAnsi" w:hAnsiTheme="minorHAnsi" w:cstheme="minorHAnsi"/>
                <w:sz w:val="22"/>
              </w:rPr>
              <w:t>1 osoba- prace remontowe</w:t>
            </w:r>
          </w:p>
          <w:p w14:paraId="5C5D6409" w14:textId="74AC258E" w:rsidR="0093039C" w:rsidRPr="00162FCA" w:rsidRDefault="0093039C" w:rsidP="00162FCA">
            <w:pPr>
              <w:pStyle w:val="Akapitzlist"/>
              <w:numPr>
                <w:ilvl w:val="0"/>
                <w:numId w:val="44"/>
              </w:numPr>
              <w:spacing w:line="240" w:lineRule="auto"/>
              <w:rPr>
                <w:rFonts w:asciiTheme="minorHAnsi" w:hAnsiTheme="minorHAnsi" w:cstheme="minorHAnsi"/>
                <w:sz w:val="22"/>
              </w:rPr>
            </w:pPr>
            <w:r w:rsidRPr="00162FCA">
              <w:rPr>
                <w:rFonts w:asciiTheme="minorHAnsi" w:hAnsiTheme="minorHAnsi" w:cstheme="minorHAnsi"/>
                <w:sz w:val="22"/>
              </w:rPr>
              <w:t xml:space="preserve">Pomoc w podjęciu zatrudnienia – </w:t>
            </w:r>
            <w:r w:rsidR="00C51264" w:rsidRPr="00162FCA">
              <w:rPr>
                <w:rFonts w:asciiTheme="minorHAnsi" w:hAnsiTheme="minorHAnsi" w:cstheme="minorHAnsi"/>
                <w:sz w:val="22"/>
              </w:rPr>
              <w:t>7</w:t>
            </w:r>
            <w:r w:rsidRPr="00162FCA">
              <w:rPr>
                <w:rFonts w:asciiTheme="minorHAnsi" w:hAnsiTheme="minorHAnsi" w:cstheme="minorHAnsi"/>
                <w:sz w:val="22"/>
              </w:rPr>
              <w:t xml:space="preserve"> osób</w:t>
            </w:r>
          </w:p>
          <w:p w14:paraId="05D3A250" w14:textId="182416D6" w:rsidR="0093039C" w:rsidRPr="00162FCA" w:rsidRDefault="0093039C" w:rsidP="00162FCA">
            <w:pPr>
              <w:pStyle w:val="Akapitzlist"/>
              <w:numPr>
                <w:ilvl w:val="0"/>
                <w:numId w:val="44"/>
              </w:numPr>
              <w:spacing w:line="240" w:lineRule="auto"/>
              <w:rPr>
                <w:rFonts w:asciiTheme="minorHAnsi" w:hAnsiTheme="minorHAnsi" w:cstheme="minorHAnsi"/>
                <w:sz w:val="22"/>
              </w:rPr>
            </w:pPr>
            <w:r w:rsidRPr="00162FCA">
              <w:rPr>
                <w:rFonts w:asciiTheme="minorHAnsi" w:hAnsiTheme="minorHAnsi" w:cstheme="minorHAnsi"/>
                <w:sz w:val="22"/>
              </w:rPr>
              <w:t>Prowadzenie z rodzinami niezaradnymi życiowo prace socjalna ukierunkowaną na właściwe prowadzenie gospodarstwa domowego, rozwiązywanie problemów socjalno- bytowych, pozyskanie różnych możliwości wsparcia finansowego tj. uzyskanie alimentów, świadczeń rentowych lub emerytalnych, uprawnień do dodatku mieszkaniowego, uzyskanie uprawnień do zasiłku pielęgnacyjnego, świadczenia opiekuńczego czy też uprawnień ko Karty Dużej Rodziny (w roku 20</w:t>
            </w:r>
            <w:r w:rsidR="00C51264" w:rsidRPr="00162FCA">
              <w:rPr>
                <w:rFonts w:asciiTheme="minorHAnsi" w:hAnsiTheme="minorHAnsi" w:cstheme="minorHAnsi"/>
                <w:sz w:val="22"/>
              </w:rPr>
              <w:t>19</w:t>
            </w:r>
            <w:r w:rsidRPr="00162FCA">
              <w:rPr>
                <w:rFonts w:asciiTheme="minorHAnsi" w:hAnsiTheme="minorHAnsi" w:cstheme="minorHAnsi"/>
                <w:sz w:val="22"/>
              </w:rPr>
              <w:t xml:space="preserve">r. wniosek złożyło </w:t>
            </w:r>
            <w:r w:rsidR="00C51264" w:rsidRPr="00162FCA">
              <w:rPr>
                <w:rFonts w:asciiTheme="minorHAnsi" w:hAnsiTheme="minorHAnsi" w:cstheme="minorHAnsi"/>
                <w:sz w:val="22"/>
              </w:rPr>
              <w:t>19</w:t>
            </w:r>
            <w:r w:rsidRPr="00162FCA">
              <w:rPr>
                <w:rFonts w:asciiTheme="minorHAnsi" w:hAnsiTheme="minorHAnsi" w:cstheme="minorHAnsi"/>
                <w:sz w:val="22"/>
              </w:rPr>
              <w:t xml:space="preserve"> rodzin)</w:t>
            </w:r>
          </w:p>
          <w:p w14:paraId="6628304C" w14:textId="274E65E8" w:rsidR="0093039C" w:rsidRPr="00162FCA" w:rsidRDefault="00C51264" w:rsidP="00901765">
            <w:pPr>
              <w:numPr>
                <w:ilvl w:val="0"/>
                <w:numId w:val="44"/>
              </w:numPr>
              <w:spacing w:line="240" w:lineRule="auto"/>
              <w:jc w:val="both"/>
              <w:rPr>
                <w:rFonts w:asciiTheme="minorHAnsi" w:hAnsiTheme="minorHAnsi" w:cstheme="minorHAnsi"/>
                <w:sz w:val="22"/>
              </w:rPr>
            </w:pPr>
            <w:r w:rsidRPr="00162FCA">
              <w:rPr>
                <w:rFonts w:asciiTheme="minorHAnsi" w:hAnsiTheme="minorHAnsi" w:cstheme="minorHAnsi"/>
                <w:sz w:val="22"/>
              </w:rPr>
              <w:t xml:space="preserve">Zorganizowanie we współpracy z Polskim Komitetem Pomocy Społecznej w Ostródzie dystrybucji pomocy żywnościowej w ramach Programu Operacyjnego Pomoc Żywnościowa 2014-2020 współfinansowanego z </w:t>
            </w:r>
            <w:r w:rsidRPr="00162FCA">
              <w:rPr>
                <w:rFonts w:asciiTheme="minorHAnsi" w:hAnsiTheme="minorHAnsi" w:cstheme="minorHAnsi"/>
                <w:sz w:val="22"/>
              </w:rPr>
              <w:lastRenderedPageBreak/>
              <w:t xml:space="preserve">Europejskiego Funduszu Pomocy Najbardziej Potrzebujących (FEAD)- łącznie z pomocy w roku 2019 skorzystało </w:t>
            </w:r>
            <w:r w:rsidRPr="00162FCA">
              <w:rPr>
                <w:rFonts w:asciiTheme="minorHAnsi" w:hAnsiTheme="minorHAnsi" w:cstheme="minorHAnsi"/>
                <w:b/>
                <w:bCs/>
                <w:sz w:val="22"/>
              </w:rPr>
              <w:t>240</w:t>
            </w:r>
            <w:r w:rsidRPr="00162FCA">
              <w:rPr>
                <w:rFonts w:asciiTheme="minorHAnsi" w:hAnsiTheme="minorHAnsi" w:cstheme="minorHAnsi"/>
                <w:sz w:val="22"/>
              </w:rPr>
              <w:t xml:space="preserve"> </w:t>
            </w:r>
            <w:r w:rsidRPr="00162FCA">
              <w:rPr>
                <w:rFonts w:asciiTheme="minorHAnsi" w:hAnsiTheme="minorHAnsi" w:cstheme="minorHAnsi"/>
                <w:b/>
                <w:sz w:val="22"/>
              </w:rPr>
              <w:t>rodzin (742 osoby)</w:t>
            </w:r>
            <w:r w:rsidR="00901765">
              <w:rPr>
                <w:rFonts w:asciiTheme="minorHAnsi" w:hAnsiTheme="minorHAnsi" w:cstheme="minorHAnsi"/>
                <w:b/>
                <w:sz w:val="22"/>
              </w:rPr>
              <w:t>, co stanowi 16,59% ogółu mieszkańców gminy.</w:t>
            </w:r>
          </w:p>
          <w:p w14:paraId="4267E6FC" w14:textId="69606534" w:rsidR="0093039C" w:rsidRPr="00162FCA" w:rsidRDefault="0093039C" w:rsidP="00162FCA">
            <w:pPr>
              <w:pStyle w:val="Akapitzlist"/>
              <w:numPr>
                <w:ilvl w:val="0"/>
                <w:numId w:val="44"/>
              </w:numPr>
              <w:spacing w:line="240" w:lineRule="auto"/>
              <w:jc w:val="both"/>
              <w:rPr>
                <w:rFonts w:asciiTheme="minorHAnsi" w:hAnsiTheme="minorHAnsi" w:cstheme="minorHAnsi"/>
                <w:bCs/>
                <w:sz w:val="22"/>
              </w:rPr>
            </w:pPr>
            <w:r w:rsidRPr="00162FCA">
              <w:rPr>
                <w:rFonts w:asciiTheme="minorHAnsi" w:hAnsiTheme="minorHAnsi" w:cstheme="minorHAnsi"/>
                <w:bCs/>
                <w:sz w:val="22"/>
              </w:rPr>
              <w:t>Praca socjalna na rzecz rodzin doznających przemocy i stosujących przemoc</w:t>
            </w:r>
          </w:p>
          <w:p w14:paraId="27153521" w14:textId="77777777" w:rsidR="0093039C" w:rsidRPr="00162FCA" w:rsidRDefault="0093039C" w:rsidP="00162FCA">
            <w:pPr>
              <w:pStyle w:val="Akapitzlist"/>
              <w:numPr>
                <w:ilvl w:val="0"/>
                <w:numId w:val="44"/>
              </w:numPr>
              <w:spacing w:line="240" w:lineRule="auto"/>
              <w:jc w:val="both"/>
              <w:rPr>
                <w:rFonts w:asciiTheme="minorHAnsi" w:hAnsiTheme="minorHAnsi" w:cstheme="minorHAnsi"/>
                <w:sz w:val="22"/>
              </w:rPr>
            </w:pPr>
            <w:r w:rsidRPr="00162FCA">
              <w:rPr>
                <w:rFonts w:asciiTheme="minorHAnsi" w:hAnsiTheme="minorHAnsi" w:cstheme="minorHAnsi"/>
                <w:sz w:val="22"/>
              </w:rPr>
              <w:t>Koordynowanie prac grup roboczych, prowadzenie dokumentacji, sporządzanie sprawozdawczości.</w:t>
            </w:r>
          </w:p>
          <w:p w14:paraId="73A3F5D2" w14:textId="5E682D1D" w:rsidR="0093039C" w:rsidRPr="00162FCA" w:rsidRDefault="0093039C" w:rsidP="00162FCA">
            <w:pPr>
              <w:pStyle w:val="Akapitzlist"/>
              <w:widowControl w:val="0"/>
              <w:numPr>
                <w:ilvl w:val="0"/>
                <w:numId w:val="44"/>
              </w:numPr>
              <w:tabs>
                <w:tab w:val="left" w:pos="720"/>
              </w:tabs>
              <w:suppressAutoHyphens/>
              <w:spacing w:line="240" w:lineRule="auto"/>
              <w:jc w:val="both"/>
              <w:rPr>
                <w:rFonts w:asciiTheme="minorHAnsi" w:hAnsiTheme="minorHAnsi" w:cstheme="minorHAnsi"/>
                <w:sz w:val="22"/>
              </w:rPr>
            </w:pPr>
            <w:r w:rsidRPr="00162FCA">
              <w:rPr>
                <w:rFonts w:asciiTheme="minorHAnsi" w:hAnsiTheme="minorHAnsi" w:cstheme="minorHAnsi"/>
                <w:sz w:val="22"/>
              </w:rPr>
              <w:t xml:space="preserve">Monitoring sytuacji rodzinnej przez pracowników socjalnych, który jest stałym elementem działań i dotyczy wszystkich rodzin gdzie jest prowadzona procedura Niebieskiej Karty- </w:t>
            </w:r>
            <w:r w:rsidRPr="00162FCA">
              <w:rPr>
                <w:rFonts w:asciiTheme="minorHAnsi" w:hAnsiTheme="minorHAnsi" w:cstheme="minorHAnsi"/>
                <w:b/>
                <w:sz w:val="22"/>
              </w:rPr>
              <w:t>1</w:t>
            </w:r>
            <w:r w:rsidR="00C51264" w:rsidRPr="00162FCA">
              <w:rPr>
                <w:rFonts w:asciiTheme="minorHAnsi" w:hAnsiTheme="minorHAnsi" w:cstheme="minorHAnsi"/>
                <w:b/>
                <w:sz w:val="22"/>
              </w:rPr>
              <w:t>7</w:t>
            </w:r>
            <w:r w:rsidRPr="00162FCA">
              <w:rPr>
                <w:rFonts w:asciiTheme="minorHAnsi" w:hAnsiTheme="minorHAnsi" w:cstheme="minorHAnsi"/>
                <w:b/>
                <w:sz w:val="22"/>
              </w:rPr>
              <w:t xml:space="preserve"> rodzin</w:t>
            </w:r>
          </w:p>
          <w:p w14:paraId="741A7A63" w14:textId="27694E33" w:rsidR="0093039C" w:rsidRPr="00162FCA" w:rsidRDefault="0093039C" w:rsidP="00162FCA">
            <w:pPr>
              <w:pStyle w:val="Akapitzlist"/>
              <w:numPr>
                <w:ilvl w:val="0"/>
                <w:numId w:val="44"/>
              </w:numPr>
              <w:spacing w:after="200" w:line="240" w:lineRule="auto"/>
              <w:jc w:val="both"/>
              <w:rPr>
                <w:rFonts w:asciiTheme="minorHAnsi" w:hAnsiTheme="minorHAnsi" w:cstheme="minorHAnsi"/>
                <w:bCs/>
                <w:sz w:val="22"/>
              </w:rPr>
            </w:pPr>
            <w:r w:rsidRPr="00162FCA">
              <w:rPr>
                <w:rFonts w:asciiTheme="minorHAnsi" w:hAnsiTheme="minorHAnsi" w:cstheme="minorHAnsi"/>
                <w:bCs/>
                <w:sz w:val="22"/>
              </w:rPr>
              <w:t xml:space="preserve">Kierowanie osób i rodzin przeżywający trudności  do psychologa- </w:t>
            </w:r>
            <w:r w:rsidR="00C51264" w:rsidRPr="00162FCA">
              <w:rPr>
                <w:rFonts w:asciiTheme="minorHAnsi" w:hAnsiTheme="minorHAnsi" w:cstheme="minorHAnsi"/>
                <w:b/>
                <w:sz w:val="22"/>
              </w:rPr>
              <w:t>25 rodzin</w:t>
            </w:r>
          </w:p>
          <w:p w14:paraId="36D626F8" w14:textId="77777777" w:rsidR="0093039C" w:rsidRPr="00162FCA" w:rsidRDefault="0093039C" w:rsidP="00901765">
            <w:pPr>
              <w:pStyle w:val="Akapitzlist"/>
              <w:numPr>
                <w:ilvl w:val="0"/>
                <w:numId w:val="44"/>
              </w:numPr>
              <w:spacing w:line="240" w:lineRule="auto"/>
              <w:rPr>
                <w:rFonts w:asciiTheme="minorHAnsi" w:hAnsiTheme="minorHAnsi" w:cstheme="minorHAnsi"/>
                <w:sz w:val="22"/>
              </w:rPr>
            </w:pPr>
            <w:r w:rsidRPr="00162FCA">
              <w:rPr>
                <w:rFonts w:asciiTheme="minorHAnsi" w:hAnsiTheme="minorHAnsi" w:cstheme="minorHAnsi"/>
                <w:sz w:val="22"/>
              </w:rPr>
              <w:t>Motywowanie do podjęcia terapii odwykowej i pomoc w podjęciu leczenia w trybie stacjonarnym</w:t>
            </w:r>
          </w:p>
          <w:p w14:paraId="50A1CD70" w14:textId="77777777" w:rsidR="0093039C" w:rsidRPr="00162FCA" w:rsidRDefault="0093039C" w:rsidP="00901765">
            <w:pPr>
              <w:pStyle w:val="Akapitzlist"/>
              <w:numPr>
                <w:ilvl w:val="0"/>
                <w:numId w:val="44"/>
              </w:numPr>
              <w:spacing w:line="240" w:lineRule="auto"/>
              <w:jc w:val="both"/>
              <w:rPr>
                <w:rFonts w:asciiTheme="minorHAnsi" w:hAnsiTheme="minorHAnsi" w:cstheme="minorHAnsi"/>
                <w:bCs/>
                <w:sz w:val="22"/>
              </w:rPr>
            </w:pPr>
            <w:r w:rsidRPr="00162FCA">
              <w:rPr>
                <w:rFonts w:asciiTheme="minorHAnsi" w:hAnsiTheme="minorHAnsi" w:cstheme="minorHAnsi"/>
                <w:sz w:val="22"/>
              </w:rPr>
              <w:t xml:space="preserve">Pomoc w uzyskaniu  dofinansowania do sprzętu rehabilitacyjnego, ortopedycznego, turnusów rehabilitacyjnych (z dofinansowaniem z NFZ i PFRON)  </w:t>
            </w:r>
          </w:p>
          <w:p w14:paraId="10B00317" w14:textId="36C028BD" w:rsidR="0093039C" w:rsidRPr="00901765" w:rsidRDefault="0093039C" w:rsidP="00162FCA">
            <w:pPr>
              <w:pStyle w:val="Akapitzlist"/>
              <w:numPr>
                <w:ilvl w:val="0"/>
                <w:numId w:val="44"/>
              </w:numPr>
              <w:spacing w:after="200" w:line="240" w:lineRule="auto"/>
              <w:jc w:val="both"/>
              <w:rPr>
                <w:rFonts w:asciiTheme="minorHAnsi" w:hAnsiTheme="minorHAnsi" w:cstheme="minorHAnsi"/>
                <w:bCs/>
                <w:sz w:val="22"/>
              </w:rPr>
            </w:pPr>
            <w:r w:rsidRPr="00162FCA">
              <w:rPr>
                <w:rFonts w:asciiTheme="minorHAnsi" w:hAnsiTheme="minorHAnsi" w:cstheme="minorHAnsi"/>
                <w:sz w:val="22"/>
              </w:rPr>
              <w:t>Pomoc w uzyskaniu  pampersów, opatrunków, sprzętu rehabilitacyjnego</w:t>
            </w:r>
          </w:p>
          <w:p w14:paraId="5005AB45" w14:textId="77777777" w:rsidR="00901765" w:rsidRDefault="00901765" w:rsidP="0093039C">
            <w:pPr>
              <w:pStyle w:val="Akapitzlist"/>
              <w:numPr>
                <w:ilvl w:val="0"/>
                <w:numId w:val="44"/>
              </w:numPr>
              <w:spacing w:after="200" w:line="240" w:lineRule="auto"/>
              <w:jc w:val="both"/>
              <w:rPr>
                <w:rFonts w:asciiTheme="minorHAnsi" w:hAnsiTheme="minorHAnsi" w:cstheme="minorHAnsi"/>
                <w:bCs/>
                <w:sz w:val="22"/>
              </w:rPr>
            </w:pPr>
            <w:r>
              <w:rPr>
                <w:rFonts w:asciiTheme="minorHAnsi" w:hAnsiTheme="minorHAnsi" w:cstheme="minorHAnsi"/>
                <w:bCs/>
                <w:sz w:val="22"/>
              </w:rPr>
              <w:t>Pomoc w uzyskaniu z Polskiego Czerwonego Krzyża rowerów rehabilitacyjnych dla 2 osób</w:t>
            </w:r>
          </w:p>
          <w:p w14:paraId="49905F74" w14:textId="29ED2C2A" w:rsidR="00C51264" w:rsidRPr="00901765" w:rsidRDefault="00901765" w:rsidP="0050543B">
            <w:pPr>
              <w:spacing w:line="240" w:lineRule="auto"/>
              <w:jc w:val="both"/>
              <w:rPr>
                <w:rFonts w:asciiTheme="minorHAnsi" w:hAnsiTheme="minorHAnsi" w:cstheme="minorHAnsi"/>
                <w:bCs/>
                <w:sz w:val="22"/>
              </w:rPr>
            </w:pPr>
            <w:r>
              <w:rPr>
                <w:rFonts w:asciiTheme="minorHAnsi" w:hAnsiTheme="minorHAnsi" w:cstheme="minorHAnsi"/>
                <w:sz w:val="22"/>
              </w:rPr>
              <w:t>_____________</w:t>
            </w:r>
            <w:r w:rsidR="00D36A7A" w:rsidRPr="00901765">
              <w:rPr>
                <w:rFonts w:asciiTheme="minorHAnsi" w:hAnsiTheme="minorHAnsi" w:cstheme="minorHAnsi"/>
                <w:sz w:val="22"/>
              </w:rPr>
              <w:t>___________________________________________________________________________________</w:t>
            </w:r>
          </w:p>
          <w:p w14:paraId="0DDFB7C1" w14:textId="77777777" w:rsidR="00D36A7A" w:rsidRPr="00162FCA" w:rsidRDefault="00D36A7A" w:rsidP="0050543B">
            <w:pPr>
              <w:pStyle w:val="Akapitzlist"/>
              <w:numPr>
                <w:ilvl w:val="0"/>
                <w:numId w:val="45"/>
              </w:numPr>
              <w:spacing w:line="240" w:lineRule="auto"/>
              <w:rPr>
                <w:rFonts w:asciiTheme="minorHAnsi" w:hAnsiTheme="minorHAnsi" w:cstheme="minorHAnsi"/>
                <w:sz w:val="22"/>
              </w:rPr>
            </w:pPr>
            <w:r w:rsidRPr="00162FCA">
              <w:rPr>
                <w:rFonts w:asciiTheme="minorHAnsi" w:hAnsiTheme="minorHAnsi" w:cstheme="minorHAnsi"/>
                <w:sz w:val="22"/>
              </w:rPr>
              <w:t>Współpraca z Powiatowym Urzędem Pracy :</w:t>
            </w:r>
          </w:p>
          <w:p w14:paraId="5A990E39" w14:textId="77777777" w:rsidR="00D36A7A" w:rsidRPr="00162FCA" w:rsidRDefault="00D36A7A" w:rsidP="00162FCA">
            <w:pPr>
              <w:pStyle w:val="Akapitzlist"/>
              <w:numPr>
                <w:ilvl w:val="0"/>
                <w:numId w:val="46"/>
              </w:numPr>
              <w:spacing w:line="240" w:lineRule="auto"/>
              <w:rPr>
                <w:rFonts w:asciiTheme="minorHAnsi" w:hAnsiTheme="minorHAnsi" w:cstheme="minorHAnsi"/>
                <w:sz w:val="22"/>
              </w:rPr>
            </w:pPr>
            <w:r w:rsidRPr="00162FCA">
              <w:rPr>
                <w:rFonts w:asciiTheme="minorHAnsi" w:hAnsiTheme="minorHAnsi" w:cstheme="minorHAnsi"/>
                <w:sz w:val="22"/>
              </w:rPr>
              <w:t>udostępnianie pozyskanych informacji Z PUP o wolnych miejscach pracy na stornie BIP GOPS i tablicach ogłoszeń</w:t>
            </w:r>
          </w:p>
          <w:p w14:paraId="3CC399DE" w14:textId="77777777" w:rsidR="00D36A7A" w:rsidRPr="00162FCA" w:rsidRDefault="00D36A7A" w:rsidP="00162FCA">
            <w:pPr>
              <w:pStyle w:val="Akapitzlist"/>
              <w:numPr>
                <w:ilvl w:val="0"/>
                <w:numId w:val="46"/>
              </w:numPr>
              <w:spacing w:line="240" w:lineRule="auto"/>
              <w:rPr>
                <w:rFonts w:asciiTheme="minorHAnsi" w:hAnsiTheme="minorHAnsi" w:cstheme="minorHAnsi"/>
                <w:sz w:val="22"/>
              </w:rPr>
            </w:pPr>
            <w:r w:rsidRPr="00162FCA">
              <w:rPr>
                <w:rFonts w:asciiTheme="minorHAnsi" w:hAnsiTheme="minorHAnsi" w:cstheme="minorHAnsi"/>
                <w:sz w:val="22"/>
              </w:rPr>
              <w:t xml:space="preserve">zorganizowanie prac społecznie użytecznych </w:t>
            </w:r>
            <w:r w:rsidRPr="00162FCA">
              <w:rPr>
                <w:rFonts w:asciiTheme="minorHAnsi" w:hAnsiTheme="minorHAnsi" w:cstheme="minorHAnsi"/>
                <w:color w:val="000000"/>
                <w:sz w:val="22"/>
              </w:rPr>
              <w:t xml:space="preserve">od 01.03.2020r. do 30.11.2020r. w trakcie których prace wykonywało 9 osób w tym: </w:t>
            </w:r>
          </w:p>
          <w:p w14:paraId="36F2A879" w14:textId="77777777" w:rsidR="00D36A7A" w:rsidRPr="00162FCA" w:rsidRDefault="00D36A7A" w:rsidP="00D36A7A">
            <w:pPr>
              <w:ind w:left="720"/>
              <w:rPr>
                <w:rFonts w:asciiTheme="minorHAnsi" w:hAnsiTheme="minorHAnsi" w:cstheme="minorHAnsi"/>
                <w:sz w:val="22"/>
              </w:rPr>
            </w:pPr>
            <w:r w:rsidRPr="00162FCA">
              <w:rPr>
                <w:rFonts w:asciiTheme="minorHAnsi" w:hAnsiTheme="minorHAnsi" w:cstheme="minorHAnsi"/>
                <w:sz w:val="22"/>
              </w:rPr>
              <w:t xml:space="preserve">                     1 koordynator prac</w:t>
            </w:r>
          </w:p>
          <w:p w14:paraId="16360719" w14:textId="77777777" w:rsidR="00D36A7A" w:rsidRPr="00162FCA" w:rsidRDefault="00D36A7A" w:rsidP="00D36A7A">
            <w:pPr>
              <w:ind w:left="720"/>
              <w:rPr>
                <w:rFonts w:asciiTheme="minorHAnsi" w:hAnsiTheme="minorHAnsi" w:cstheme="minorHAnsi"/>
                <w:sz w:val="22"/>
              </w:rPr>
            </w:pPr>
            <w:r w:rsidRPr="00162FCA">
              <w:rPr>
                <w:rFonts w:asciiTheme="minorHAnsi" w:hAnsiTheme="minorHAnsi" w:cstheme="minorHAnsi"/>
                <w:sz w:val="22"/>
              </w:rPr>
              <w:t xml:space="preserve">                     6 opiekunek domowych</w:t>
            </w:r>
          </w:p>
          <w:p w14:paraId="31BAF518" w14:textId="77777777" w:rsidR="00D36A7A" w:rsidRPr="00162FCA" w:rsidRDefault="00D36A7A" w:rsidP="00D36A7A">
            <w:pPr>
              <w:ind w:left="720"/>
              <w:rPr>
                <w:rFonts w:asciiTheme="minorHAnsi" w:hAnsiTheme="minorHAnsi" w:cstheme="minorHAnsi"/>
                <w:sz w:val="22"/>
              </w:rPr>
            </w:pPr>
            <w:r w:rsidRPr="00162FCA">
              <w:rPr>
                <w:rFonts w:asciiTheme="minorHAnsi" w:hAnsiTheme="minorHAnsi" w:cstheme="minorHAnsi"/>
                <w:sz w:val="22"/>
              </w:rPr>
              <w:t xml:space="preserve">                     2 osoby- wykonujący prace proste</w:t>
            </w:r>
          </w:p>
          <w:p w14:paraId="6C59573C" w14:textId="77777777" w:rsidR="00D36A7A" w:rsidRPr="00162FCA" w:rsidRDefault="00D36A7A" w:rsidP="00162FCA">
            <w:pPr>
              <w:pStyle w:val="Akapitzlist"/>
              <w:numPr>
                <w:ilvl w:val="0"/>
                <w:numId w:val="45"/>
              </w:numPr>
              <w:spacing w:line="240" w:lineRule="auto"/>
              <w:rPr>
                <w:rFonts w:asciiTheme="minorHAnsi" w:hAnsiTheme="minorHAnsi" w:cstheme="minorHAnsi"/>
                <w:sz w:val="22"/>
              </w:rPr>
            </w:pPr>
            <w:r w:rsidRPr="00162FCA">
              <w:rPr>
                <w:rFonts w:asciiTheme="minorHAnsi" w:hAnsiTheme="minorHAnsi" w:cstheme="minorHAnsi"/>
                <w:sz w:val="22"/>
              </w:rPr>
              <w:t>Pomoc w podjęciu zatrudnienia – 9 osób</w:t>
            </w:r>
          </w:p>
          <w:p w14:paraId="3A747782" w14:textId="77777777" w:rsidR="00D36A7A" w:rsidRPr="00162FCA" w:rsidRDefault="00D36A7A" w:rsidP="00162FCA">
            <w:pPr>
              <w:pStyle w:val="Akapitzlist"/>
              <w:numPr>
                <w:ilvl w:val="0"/>
                <w:numId w:val="45"/>
              </w:numPr>
              <w:spacing w:line="240" w:lineRule="auto"/>
              <w:rPr>
                <w:rFonts w:asciiTheme="minorHAnsi" w:hAnsiTheme="minorHAnsi" w:cstheme="minorHAnsi"/>
                <w:sz w:val="22"/>
              </w:rPr>
            </w:pPr>
            <w:r w:rsidRPr="00162FCA">
              <w:rPr>
                <w:rFonts w:asciiTheme="minorHAnsi" w:hAnsiTheme="minorHAnsi" w:cstheme="minorHAnsi"/>
                <w:sz w:val="22"/>
              </w:rPr>
              <w:t>Prowadzenie z rodzinami niezaradnymi życiowo pracę socjalną ukierunkowaną na właściwe prowadzenie gospodarstwa domowego, rozwiązywanie problemów socjalno- bytowych, wskazywanie na możliwości pozyskanie różnych form wsparcia finansowego tj. uzyskanie alimentów, świadczeń rentowych lub emerytalnych, uprawnień do dodatku mieszkaniowego, uzyskanie uprawnień do zasiłku pielęgnacyjnego, świadczenia opiekuńczego czy też uprawnień do Karty Dużej Rodziny (w roku 2020r. wniosek złożyło 20 rodzin)</w:t>
            </w:r>
          </w:p>
          <w:p w14:paraId="2119807C" w14:textId="77777777" w:rsidR="00D36A7A" w:rsidRPr="00162FCA" w:rsidRDefault="00D36A7A" w:rsidP="00162FCA">
            <w:pPr>
              <w:numPr>
                <w:ilvl w:val="0"/>
                <w:numId w:val="45"/>
              </w:numPr>
              <w:spacing w:line="240" w:lineRule="auto"/>
              <w:jc w:val="both"/>
              <w:rPr>
                <w:rFonts w:asciiTheme="minorHAnsi" w:hAnsiTheme="minorHAnsi" w:cstheme="minorHAnsi"/>
                <w:sz w:val="22"/>
              </w:rPr>
            </w:pPr>
            <w:r w:rsidRPr="00162FCA">
              <w:rPr>
                <w:rFonts w:asciiTheme="minorHAnsi" w:hAnsiTheme="minorHAnsi" w:cstheme="minorHAnsi"/>
                <w:sz w:val="22"/>
              </w:rPr>
              <w:t xml:space="preserve">Zorganizowanie we współpracy z Bankiem Żywności w Olsztynie dystrybucji pomocy żywnościowej w ramach Programu Operacyjnego Pomoc Żywnościowa 2014-2020 współfinansowanego z Europejskiego Funduszu Pomocy Najbardziej Potrzebujących (FEAD)- łącznie z pomocy w roku 2020 skorzystało </w:t>
            </w:r>
            <w:r w:rsidRPr="00162FCA">
              <w:rPr>
                <w:rFonts w:asciiTheme="minorHAnsi" w:hAnsiTheme="minorHAnsi" w:cstheme="minorHAnsi"/>
                <w:b/>
                <w:bCs/>
                <w:sz w:val="22"/>
              </w:rPr>
              <w:t>309</w:t>
            </w:r>
            <w:r w:rsidRPr="00162FCA">
              <w:rPr>
                <w:rFonts w:asciiTheme="minorHAnsi" w:hAnsiTheme="minorHAnsi" w:cstheme="minorHAnsi"/>
                <w:sz w:val="22"/>
              </w:rPr>
              <w:t xml:space="preserve"> </w:t>
            </w:r>
            <w:r w:rsidRPr="00162FCA">
              <w:rPr>
                <w:rFonts w:asciiTheme="minorHAnsi" w:hAnsiTheme="minorHAnsi" w:cstheme="minorHAnsi"/>
                <w:b/>
                <w:sz w:val="22"/>
              </w:rPr>
              <w:t>rodzin- 834 osoby, co stanowi 18,83% ogółu mieszkańców gminy</w:t>
            </w:r>
          </w:p>
          <w:p w14:paraId="6A62C8BF" w14:textId="77777777" w:rsidR="00D36A7A" w:rsidRPr="00162FCA" w:rsidRDefault="00D36A7A" w:rsidP="00162FCA">
            <w:pPr>
              <w:pStyle w:val="Akapitzlist"/>
              <w:numPr>
                <w:ilvl w:val="0"/>
                <w:numId w:val="45"/>
              </w:numPr>
              <w:spacing w:line="240" w:lineRule="auto"/>
              <w:jc w:val="both"/>
              <w:rPr>
                <w:rFonts w:asciiTheme="minorHAnsi" w:hAnsiTheme="minorHAnsi" w:cstheme="minorHAnsi"/>
                <w:b/>
                <w:sz w:val="22"/>
              </w:rPr>
            </w:pPr>
            <w:r w:rsidRPr="00162FCA">
              <w:rPr>
                <w:rFonts w:asciiTheme="minorHAnsi" w:hAnsiTheme="minorHAnsi" w:cstheme="minorHAnsi"/>
                <w:sz w:val="22"/>
              </w:rPr>
              <w:lastRenderedPageBreak/>
              <w:t>Ośrodek realizował</w:t>
            </w:r>
            <w:r w:rsidRPr="00162FCA">
              <w:rPr>
                <w:rFonts w:asciiTheme="minorHAnsi" w:hAnsiTheme="minorHAnsi" w:cstheme="minorHAnsi"/>
                <w:b/>
                <w:sz w:val="22"/>
              </w:rPr>
              <w:t xml:space="preserve"> od 20.10.2020r. do 31.12.2020r. program „Wspieraj seniora” Z programu skorzystało 19 osób. </w:t>
            </w:r>
            <w:r w:rsidRPr="00162FCA">
              <w:rPr>
                <w:rFonts w:asciiTheme="minorHAnsi" w:hAnsiTheme="minorHAnsi" w:cstheme="minorHAnsi"/>
                <w:bCs/>
                <w:sz w:val="22"/>
              </w:rPr>
              <w:t>Program realizowany</w:t>
            </w:r>
            <w:r w:rsidRPr="00162FCA">
              <w:rPr>
                <w:rFonts w:asciiTheme="minorHAnsi" w:hAnsiTheme="minorHAnsi" w:cstheme="minorHAnsi"/>
                <w:b/>
                <w:sz w:val="22"/>
              </w:rPr>
              <w:t xml:space="preserve"> </w:t>
            </w:r>
            <w:r w:rsidRPr="00162FCA">
              <w:rPr>
                <w:rFonts w:asciiTheme="minorHAnsi" w:hAnsiTheme="minorHAnsi" w:cstheme="minorHAnsi"/>
                <w:bCs/>
                <w:sz w:val="22"/>
              </w:rPr>
              <w:t>był</w:t>
            </w:r>
            <w:r w:rsidRPr="00162FCA">
              <w:rPr>
                <w:rFonts w:asciiTheme="minorHAnsi" w:hAnsiTheme="minorHAnsi" w:cstheme="minorHAnsi"/>
                <w:b/>
                <w:sz w:val="22"/>
              </w:rPr>
              <w:t xml:space="preserve"> w </w:t>
            </w:r>
            <w:r w:rsidRPr="00162FCA">
              <w:rPr>
                <w:rFonts w:asciiTheme="minorHAnsi" w:hAnsiTheme="minorHAnsi" w:cstheme="minorHAnsi"/>
                <w:bCs/>
                <w:sz w:val="22"/>
              </w:rPr>
              <w:t>ramach Solidarnościowego Korpusu</w:t>
            </w:r>
            <w:r w:rsidRPr="00162FCA">
              <w:rPr>
                <w:rFonts w:asciiTheme="minorHAnsi" w:hAnsiTheme="minorHAnsi" w:cstheme="minorHAnsi"/>
                <w:b/>
                <w:sz w:val="22"/>
              </w:rPr>
              <w:t xml:space="preserve"> </w:t>
            </w:r>
            <w:r w:rsidRPr="00162FCA">
              <w:rPr>
                <w:rFonts w:asciiTheme="minorHAnsi" w:hAnsiTheme="minorHAnsi" w:cstheme="minorHAnsi"/>
                <w:bCs/>
                <w:sz w:val="22"/>
              </w:rPr>
              <w:t>Wsparcia Seniorów.</w:t>
            </w:r>
            <w:r w:rsidRPr="00162FCA">
              <w:rPr>
                <w:rFonts w:asciiTheme="minorHAnsi" w:hAnsiTheme="minorHAnsi" w:cstheme="minorHAnsi"/>
                <w:b/>
                <w:sz w:val="22"/>
              </w:rPr>
              <w:t xml:space="preserve"> </w:t>
            </w:r>
            <w:r w:rsidRPr="00162FCA">
              <w:rPr>
                <w:rFonts w:asciiTheme="minorHAnsi" w:hAnsiTheme="minorHAnsi" w:cstheme="minorHAnsi"/>
                <w:sz w:val="22"/>
              </w:rPr>
              <w:t>Program miał na celu dofinansowanie gmin w zakresie realizacji usługi wsparcia na rzecz Seniorów, którzy w obowiązującym stanie epidemii zdecydują się na pozostanie w domu. Usługa wsparcia polegała w szczególności na dostarczeniu zakupów, zgodnie ze wskazanym przez Seniora zakresem, obejmujących artykuły podstawowej potrzeby, w tym artykuły spożywcze, środków higieny osobistej. Program adresowany jest do osób w wieku 70 lat i więcej, które pozostaną w domu w związku z zagrożeniem zakażeniem Covid-19 oraz w szczególnych przypadkach osoby poniżej 70 roku życia.</w:t>
            </w:r>
          </w:p>
          <w:p w14:paraId="6ABC2DF6" w14:textId="77777777" w:rsidR="00D36A7A" w:rsidRPr="00162FCA" w:rsidRDefault="00D36A7A" w:rsidP="00162FCA">
            <w:pPr>
              <w:pStyle w:val="Akapitzlist"/>
              <w:numPr>
                <w:ilvl w:val="0"/>
                <w:numId w:val="45"/>
              </w:numPr>
              <w:spacing w:line="240" w:lineRule="auto"/>
              <w:jc w:val="both"/>
              <w:rPr>
                <w:rFonts w:asciiTheme="minorHAnsi" w:hAnsiTheme="minorHAnsi" w:cstheme="minorHAnsi"/>
                <w:bCs/>
                <w:sz w:val="22"/>
              </w:rPr>
            </w:pPr>
            <w:r w:rsidRPr="00162FCA">
              <w:rPr>
                <w:rFonts w:asciiTheme="minorHAnsi" w:hAnsiTheme="minorHAnsi" w:cstheme="minorHAnsi"/>
                <w:bCs/>
                <w:sz w:val="22"/>
              </w:rPr>
              <w:t>Praca socjalna na rzecz rodzin doznających przemocy i stosujących przemoc</w:t>
            </w:r>
          </w:p>
          <w:p w14:paraId="503C29C2" w14:textId="77777777" w:rsidR="00D36A7A" w:rsidRPr="00162FCA" w:rsidRDefault="00D36A7A" w:rsidP="00162FCA">
            <w:pPr>
              <w:pStyle w:val="Akapitzlist"/>
              <w:numPr>
                <w:ilvl w:val="0"/>
                <w:numId w:val="45"/>
              </w:numPr>
              <w:spacing w:line="240" w:lineRule="auto"/>
              <w:jc w:val="both"/>
              <w:rPr>
                <w:rFonts w:asciiTheme="minorHAnsi" w:hAnsiTheme="minorHAnsi" w:cstheme="minorHAnsi"/>
                <w:sz w:val="22"/>
              </w:rPr>
            </w:pPr>
            <w:r w:rsidRPr="00162FCA">
              <w:rPr>
                <w:rFonts w:asciiTheme="minorHAnsi" w:hAnsiTheme="minorHAnsi" w:cstheme="minorHAnsi"/>
                <w:sz w:val="22"/>
              </w:rPr>
              <w:t>Koordynowanie prac Zespołu Interdyscyplinarnego i grup roboczych, prowadzenie dokumentacji, sporządzanie sprawozdawczości.</w:t>
            </w:r>
          </w:p>
          <w:p w14:paraId="2F1AC6D4" w14:textId="77777777" w:rsidR="00D36A7A" w:rsidRPr="00162FCA" w:rsidRDefault="00D36A7A" w:rsidP="00162FCA">
            <w:pPr>
              <w:pStyle w:val="Akapitzlist"/>
              <w:widowControl w:val="0"/>
              <w:numPr>
                <w:ilvl w:val="0"/>
                <w:numId w:val="45"/>
              </w:numPr>
              <w:tabs>
                <w:tab w:val="left" w:pos="720"/>
              </w:tabs>
              <w:suppressAutoHyphens/>
              <w:spacing w:line="240" w:lineRule="auto"/>
              <w:jc w:val="both"/>
              <w:rPr>
                <w:rFonts w:asciiTheme="minorHAnsi" w:hAnsiTheme="minorHAnsi" w:cstheme="minorHAnsi"/>
                <w:sz w:val="22"/>
              </w:rPr>
            </w:pPr>
            <w:r w:rsidRPr="00162FCA">
              <w:rPr>
                <w:rFonts w:asciiTheme="minorHAnsi" w:hAnsiTheme="minorHAnsi" w:cstheme="minorHAnsi"/>
                <w:sz w:val="22"/>
              </w:rPr>
              <w:t xml:space="preserve">Monitoring sytuacji rodzinnej przez pracowników socjalnych, który jest stałym elementem działań i dotyczy wszystkich rodzin gdzie jest prowadzona procedura Niebieskiej Karty- </w:t>
            </w:r>
            <w:r w:rsidRPr="00162FCA">
              <w:rPr>
                <w:rFonts w:asciiTheme="minorHAnsi" w:hAnsiTheme="minorHAnsi" w:cstheme="minorHAnsi"/>
                <w:bCs/>
                <w:sz w:val="22"/>
              </w:rPr>
              <w:t>16 rodzin</w:t>
            </w:r>
          </w:p>
          <w:p w14:paraId="314A7434" w14:textId="77777777" w:rsidR="00D36A7A" w:rsidRPr="00162FCA" w:rsidRDefault="00D36A7A" w:rsidP="00162FCA">
            <w:pPr>
              <w:pStyle w:val="Akapitzlist"/>
              <w:numPr>
                <w:ilvl w:val="0"/>
                <w:numId w:val="45"/>
              </w:numPr>
              <w:spacing w:line="240" w:lineRule="auto"/>
              <w:jc w:val="both"/>
              <w:rPr>
                <w:rFonts w:asciiTheme="minorHAnsi" w:hAnsiTheme="minorHAnsi" w:cstheme="minorHAnsi"/>
                <w:bCs/>
                <w:sz w:val="22"/>
              </w:rPr>
            </w:pPr>
            <w:r w:rsidRPr="00162FCA">
              <w:rPr>
                <w:rFonts w:asciiTheme="minorHAnsi" w:hAnsiTheme="minorHAnsi" w:cstheme="minorHAnsi"/>
                <w:bCs/>
                <w:sz w:val="22"/>
              </w:rPr>
              <w:t>Kierowanie osób i rodzin przeżywający trudności  do psychologa- 23 rodziny</w:t>
            </w:r>
          </w:p>
          <w:p w14:paraId="1058C9C8" w14:textId="77777777" w:rsidR="00D36A7A" w:rsidRPr="00162FCA" w:rsidRDefault="00D36A7A" w:rsidP="00162FCA">
            <w:pPr>
              <w:numPr>
                <w:ilvl w:val="0"/>
                <w:numId w:val="45"/>
              </w:numPr>
              <w:spacing w:line="240" w:lineRule="auto"/>
              <w:rPr>
                <w:rFonts w:asciiTheme="minorHAnsi" w:hAnsiTheme="minorHAnsi" w:cstheme="minorHAnsi"/>
                <w:sz w:val="22"/>
              </w:rPr>
            </w:pPr>
            <w:r w:rsidRPr="00162FCA">
              <w:rPr>
                <w:rFonts w:asciiTheme="minorHAnsi" w:hAnsiTheme="minorHAnsi" w:cstheme="minorHAnsi"/>
                <w:sz w:val="22"/>
              </w:rPr>
              <w:t>Motywowanie do podjęcia terapii odwykowej i pomoc w podjęciu leczenia w trybie stacjonarnym</w:t>
            </w:r>
          </w:p>
          <w:p w14:paraId="3941BDCC" w14:textId="77777777" w:rsidR="00D36A7A" w:rsidRPr="00162FCA" w:rsidRDefault="00D36A7A" w:rsidP="00162FCA">
            <w:pPr>
              <w:pStyle w:val="Akapitzlist"/>
              <w:numPr>
                <w:ilvl w:val="0"/>
                <w:numId w:val="45"/>
              </w:numPr>
              <w:spacing w:after="200" w:line="240" w:lineRule="auto"/>
              <w:jc w:val="both"/>
              <w:rPr>
                <w:rFonts w:asciiTheme="minorHAnsi" w:hAnsiTheme="minorHAnsi" w:cstheme="minorHAnsi"/>
                <w:bCs/>
                <w:sz w:val="22"/>
              </w:rPr>
            </w:pPr>
            <w:r w:rsidRPr="00162FCA">
              <w:rPr>
                <w:rFonts w:asciiTheme="minorHAnsi" w:hAnsiTheme="minorHAnsi" w:cstheme="minorHAnsi"/>
                <w:sz w:val="22"/>
              </w:rPr>
              <w:t xml:space="preserve">Pomoc w uzyskaniu  dofinansowania do sprzętu rehabilitacyjnego, ortopedycznego, turnusów rehabilitacyjnych (z dofinansowaniem z NFZ i PFRON)  </w:t>
            </w:r>
          </w:p>
          <w:p w14:paraId="2A1B012B" w14:textId="750EB4C7" w:rsidR="00D36A7A" w:rsidRPr="00162FCA" w:rsidRDefault="00D36A7A" w:rsidP="00162FCA">
            <w:pPr>
              <w:pStyle w:val="Akapitzlist"/>
              <w:numPr>
                <w:ilvl w:val="0"/>
                <w:numId w:val="45"/>
              </w:numPr>
              <w:spacing w:after="200" w:line="240" w:lineRule="auto"/>
              <w:jc w:val="both"/>
              <w:rPr>
                <w:rFonts w:asciiTheme="minorHAnsi" w:hAnsiTheme="minorHAnsi" w:cstheme="minorHAnsi"/>
                <w:b/>
                <w:sz w:val="22"/>
              </w:rPr>
            </w:pPr>
            <w:r w:rsidRPr="00162FCA">
              <w:rPr>
                <w:rFonts w:asciiTheme="minorHAnsi" w:hAnsiTheme="minorHAnsi" w:cstheme="minorHAnsi"/>
                <w:sz w:val="22"/>
              </w:rPr>
              <w:t>Kompletowanie dokumentów i skierowanie  do tworzonego w Łukcie  Środowiskowego Domu Samopomocy typu „D”</w:t>
            </w:r>
            <w:r w:rsidR="00901765">
              <w:rPr>
                <w:rFonts w:asciiTheme="minorHAnsi" w:hAnsiTheme="minorHAnsi" w:cstheme="minorHAnsi"/>
                <w:sz w:val="22"/>
              </w:rPr>
              <w:t>- 15 osób niepełnosprawnych w stopniu znacznym, z niepełnosprawnością sprzężoną.</w:t>
            </w:r>
          </w:p>
          <w:p w14:paraId="34A5526A" w14:textId="05B2208D" w:rsidR="00C51264" w:rsidRPr="0050543B" w:rsidRDefault="00D36A7A" w:rsidP="0093039C">
            <w:pPr>
              <w:pStyle w:val="Akapitzlist"/>
              <w:numPr>
                <w:ilvl w:val="0"/>
                <w:numId w:val="45"/>
              </w:numPr>
              <w:spacing w:line="240" w:lineRule="auto"/>
              <w:rPr>
                <w:rFonts w:asciiTheme="minorHAnsi" w:hAnsiTheme="minorHAnsi" w:cstheme="minorHAnsi"/>
                <w:sz w:val="22"/>
              </w:rPr>
            </w:pPr>
            <w:r w:rsidRPr="00162FCA">
              <w:rPr>
                <w:rFonts w:asciiTheme="minorHAnsi" w:hAnsiTheme="minorHAnsi" w:cstheme="minorHAnsi"/>
                <w:sz w:val="22"/>
              </w:rPr>
              <w:t>Pomoc w uzyskaniu  pampersów, opatrunków, sprzętu rehabilitacyjnego</w:t>
            </w:r>
          </w:p>
        </w:tc>
      </w:tr>
      <w:tr w:rsidR="0093039C" w14:paraId="3DF39F2B"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5CBE1" w14:textId="77777777" w:rsidR="0050543B" w:rsidRDefault="0050543B" w:rsidP="0093039C">
            <w:pPr>
              <w:spacing w:line="240" w:lineRule="auto"/>
              <w:rPr>
                <w:rFonts w:asciiTheme="minorHAnsi" w:hAnsiTheme="minorHAnsi"/>
                <w:b/>
                <w:bCs/>
              </w:rPr>
            </w:pPr>
          </w:p>
          <w:p w14:paraId="46C778AA" w14:textId="2545435B" w:rsidR="0093039C" w:rsidRPr="006C7C27" w:rsidRDefault="0093039C" w:rsidP="0093039C">
            <w:pPr>
              <w:spacing w:line="240" w:lineRule="auto"/>
              <w:rPr>
                <w:rFonts w:asciiTheme="minorHAnsi" w:hAnsiTheme="minorHAnsi"/>
                <w:b/>
                <w:bCs/>
              </w:rPr>
            </w:pPr>
            <w:r w:rsidRPr="006C7C27">
              <w:rPr>
                <w:rFonts w:asciiTheme="minorHAnsi" w:hAnsiTheme="minorHAnsi"/>
                <w:b/>
                <w:bCs/>
              </w:rPr>
              <w:t>Gminna Komisja Rozwiązywania Problemów Alkoholowych</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BD132" w14:textId="77777777" w:rsidR="0050543B" w:rsidRDefault="0050543B" w:rsidP="0093039C">
            <w:pPr>
              <w:spacing w:line="240" w:lineRule="auto"/>
              <w:jc w:val="center"/>
              <w:rPr>
                <w:rFonts w:asciiTheme="minorHAnsi" w:hAnsiTheme="minorHAnsi"/>
                <w:b/>
                <w:bCs/>
                <w:sz w:val="22"/>
              </w:rPr>
            </w:pPr>
          </w:p>
          <w:p w14:paraId="7F26D614" w14:textId="77777777" w:rsidR="00714788" w:rsidRDefault="00714788" w:rsidP="0093039C">
            <w:pPr>
              <w:spacing w:line="240" w:lineRule="auto"/>
              <w:jc w:val="center"/>
              <w:rPr>
                <w:rFonts w:asciiTheme="minorHAnsi" w:hAnsiTheme="minorHAnsi"/>
                <w:b/>
                <w:bCs/>
                <w:sz w:val="22"/>
              </w:rPr>
            </w:pPr>
          </w:p>
          <w:p w14:paraId="16CBFB87" w14:textId="67A9FB9E" w:rsidR="0093039C" w:rsidRDefault="0093039C" w:rsidP="0093039C">
            <w:pPr>
              <w:spacing w:line="240" w:lineRule="auto"/>
              <w:jc w:val="center"/>
              <w:rPr>
                <w:rFonts w:asciiTheme="minorHAnsi" w:hAnsiTheme="minorHAnsi"/>
                <w:b/>
                <w:bCs/>
                <w:sz w:val="22"/>
              </w:rPr>
            </w:pPr>
            <w:r w:rsidRPr="006C7C27">
              <w:rPr>
                <w:rFonts w:asciiTheme="minorHAnsi" w:hAnsiTheme="minorHAnsi"/>
                <w:b/>
                <w:bCs/>
                <w:sz w:val="22"/>
              </w:rPr>
              <w:t>2019</w:t>
            </w:r>
          </w:p>
          <w:p w14:paraId="1E71D704" w14:textId="77777777" w:rsidR="0093039C" w:rsidRDefault="0093039C" w:rsidP="0093039C">
            <w:pPr>
              <w:spacing w:line="240" w:lineRule="auto"/>
              <w:jc w:val="center"/>
              <w:rPr>
                <w:rFonts w:asciiTheme="minorHAnsi" w:hAnsiTheme="minorHAnsi"/>
                <w:b/>
                <w:bCs/>
                <w:sz w:val="22"/>
              </w:rPr>
            </w:pPr>
          </w:p>
          <w:p w14:paraId="44BD4362" w14:textId="77777777" w:rsidR="0093039C" w:rsidRDefault="0093039C" w:rsidP="0093039C">
            <w:pPr>
              <w:spacing w:line="240" w:lineRule="auto"/>
              <w:jc w:val="center"/>
              <w:rPr>
                <w:rFonts w:asciiTheme="minorHAnsi" w:hAnsiTheme="minorHAnsi"/>
                <w:b/>
                <w:bCs/>
                <w:sz w:val="22"/>
              </w:rPr>
            </w:pPr>
          </w:p>
          <w:p w14:paraId="39CA4921" w14:textId="77777777" w:rsidR="0093039C" w:rsidRDefault="0093039C" w:rsidP="0093039C">
            <w:pPr>
              <w:spacing w:line="240" w:lineRule="auto"/>
              <w:jc w:val="center"/>
              <w:rPr>
                <w:rFonts w:asciiTheme="minorHAnsi" w:hAnsiTheme="minorHAnsi"/>
                <w:b/>
                <w:bCs/>
                <w:sz w:val="22"/>
              </w:rPr>
            </w:pPr>
          </w:p>
          <w:p w14:paraId="435288A1" w14:textId="77777777" w:rsidR="0093039C" w:rsidRDefault="0093039C" w:rsidP="0093039C">
            <w:pPr>
              <w:spacing w:line="240" w:lineRule="auto"/>
              <w:jc w:val="center"/>
              <w:rPr>
                <w:rFonts w:asciiTheme="minorHAnsi" w:hAnsiTheme="minorHAnsi"/>
                <w:b/>
                <w:bCs/>
                <w:sz w:val="22"/>
              </w:rPr>
            </w:pPr>
          </w:p>
          <w:p w14:paraId="348BBCB3" w14:textId="77777777" w:rsidR="0093039C" w:rsidRDefault="0093039C" w:rsidP="0093039C">
            <w:pPr>
              <w:spacing w:line="240" w:lineRule="auto"/>
              <w:jc w:val="center"/>
              <w:rPr>
                <w:rFonts w:asciiTheme="minorHAnsi" w:hAnsiTheme="minorHAnsi"/>
                <w:b/>
                <w:bCs/>
                <w:sz w:val="22"/>
              </w:rPr>
            </w:pPr>
          </w:p>
          <w:p w14:paraId="0BB08DAD" w14:textId="77777777" w:rsidR="0093039C" w:rsidRDefault="0093039C" w:rsidP="0093039C">
            <w:pPr>
              <w:spacing w:line="240" w:lineRule="auto"/>
              <w:jc w:val="center"/>
              <w:rPr>
                <w:rFonts w:asciiTheme="minorHAnsi" w:hAnsiTheme="minorHAnsi"/>
                <w:b/>
                <w:bCs/>
                <w:sz w:val="22"/>
              </w:rPr>
            </w:pPr>
          </w:p>
          <w:p w14:paraId="4FFDAD12" w14:textId="449F0157" w:rsidR="0093039C" w:rsidRPr="006C7C27" w:rsidRDefault="0093039C" w:rsidP="0093039C">
            <w:pPr>
              <w:spacing w:line="240" w:lineRule="auto"/>
              <w:jc w:val="center"/>
              <w:rPr>
                <w:rFonts w:asciiTheme="minorHAnsi" w:hAnsiTheme="minorHAnsi"/>
                <w:b/>
                <w:bCs/>
                <w:sz w:val="22"/>
              </w:rPr>
            </w:pPr>
            <w:r>
              <w:rPr>
                <w:rFonts w:asciiTheme="minorHAnsi" w:hAnsiTheme="minorHAnsi"/>
                <w:b/>
                <w:bCs/>
                <w:sz w:val="22"/>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7612F" w14:textId="77777777" w:rsidR="0050543B" w:rsidRDefault="0050543B" w:rsidP="0050543B">
            <w:pPr>
              <w:pStyle w:val="Akapitzlist"/>
              <w:spacing w:line="240" w:lineRule="auto"/>
              <w:rPr>
                <w:rFonts w:asciiTheme="minorHAnsi" w:hAnsiTheme="minorHAnsi" w:cstheme="minorHAnsi"/>
                <w:sz w:val="22"/>
              </w:rPr>
            </w:pPr>
          </w:p>
          <w:p w14:paraId="3E090E58" w14:textId="7E539BA7"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Motywowanie osób nadużywających alkohol do podejmowania leczenia</w:t>
            </w:r>
          </w:p>
          <w:p w14:paraId="7C78237A" w14:textId="3BCDEFCB"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Sądowe zobowiązanie do leczenia -1 osoba</w:t>
            </w:r>
          </w:p>
          <w:p w14:paraId="66752073" w14:textId="31937AFE"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Kierowanie na badania lekarza biegłego – 1 osoba</w:t>
            </w:r>
          </w:p>
          <w:p w14:paraId="27F5F389" w14:textId="549D08BE"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Zakup ulotek dotyczących uzależnień, zdrowego stylu życia</w:t>
            </w:r>
          </w:p>
          <w:p w14:paraId="27653C4A" w14:textId="23E43F74"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Kontrola punktów prowadzących sprzedaż alkoholu</w:t>
            </w:r>
          </w:p>
          <w:p w14:paraId="06631325" w14:textId="66ABDE1E" w:rsidR="0093039C" w:rsidRPr="00162FCA" w:rsidRDefault="0093039C" w:rsidP="00162FCA">
            <w:pPr>
              <w:pStyle w:val="Akapitzlist"/>
              <w:numPr>
                <w:ilvl w:val="0"/>
                <w:numId w:val="37"/>
              </w:numPr>
              <w:spacing w:line="240" w:lineRule="auto"/>
              <w:rPr>
                <w:rFonts w:asciiTheme="minorHAnsi" w:hAnsiTheme="minorHAnsi" w:cstheme="minorHAnsi"/>
                <w:sz w:val="22"/>
              </w:rPr>
            </w:pPr>
            <w:r w:rsidRPr="00162FCA">
              <w:rPr>
                <w:rFonts w:asciiTheme="minorHAnsi" w:hAnsiTheme="minorHAnsi" w:cstheme="minorHAnsi"/>
                <w:sz w:val="22"/>
              </w:rPr>
              <w:t>Udział w grupach roboczych w ramach procedury Niebieskiej Karty</w:t>
            </w:r>
          </w:p>
          <w:p w14:paraId="71A167AF" w14:textId="4408ACAF" w:rsidR="0093039C" w:rsidRPr="00162FCA" w:rsidRDefault="00162FCA" w:rsidP="0093039C">
            <w:pPr>
              <w:spacing w:line="240" w:lineRule="auto"/>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w:t>
            </w:r>
          </w:p>
          <w:p w14:paraId="6D6CE30D" w14:textId="6071323E" w:rsidR="0093039C" w:rsidRPr="00162FCA" w:rsidRDefault="0093039C" w:rsidP="00162FCA">
            <w:pPr>
              <w:pStyle w:val="Akapitzlist"/>
              <w:numPr>
                <w:ilvl w:val="0"/>
                <w:numId w:val="38"/>
              </w:numPr>
              <w:spacing w:line="240" w:lineRule="auto"/>
              <w:rPr>
                <w:rFonts w:asciiTheme="minorHAnsi" w:hAnsiTheme="minorHAnsi" w:cstheme="minorHAnsi"/>
                <w:sz w:val="22"/>
              </w:rPr>
            </w:pPr>
            <w:r w:rsidRPr="00162FCA">
              <w:rPr>
                <w:rFonts w:asciiTheme="minorHAnsi" w:hAnsiTheme="minorHAnsi" w:cstheme="minorHAnsi"/>
                <w:sz w:val="22"/>
              </w:rPr>
              <w:t>Motywowanie osób nadużywających alkohol do podejmowania leczenia</w:t>
            </w:r>
          </w:p>
          <w:p w14:paraId="054F6D00" w14:textId="2A71DB72" w:rsidR="0093039C" w:rsidRPr="00162FCA" w:rsidRDefault="0093039C" w:rsidP="00162FCA">
            <w:pPr>
              <w:pStyle w:val="Akapitzlist"/>
              <w:numPr>
                <w:ilvl w:val="0"/>
                <w:numId w:val="38"/>
              </w:numPr>
              <w:spacing w:line="240" w:lineRule="auto"/>
              <w:rPr>
                <w:rFonts w:asciiTheme="minorHAnsi" w:hAnsiTheme="minorHAnsi" w:cstheme="minorHAnsi"/>
                <w:sz w:val="22"/>
              </w:rPr>
            </w:pPr>
            <w:r w:rsidRPr="00162FCA">
              <w:rPr>
                <w:rFonts w:asciiTheme="minorHAnsi" w:hAnsiTheme="minorHAnsi" w:cstheme="minorHAnsi"/>
                <w:sz w:val="22"/>
              </w:rPr>
              <w:t>Sądowe zobowiązanie do leczenia -1 osoba</w:t>
            </w:r>
          </w:p>
          <w:p w14:paraId="53155577" w14:textId="77777777" w:rsidR="0093039C" w:rsidRPr="00162FCA" w:rsidRDefault="0093039C" w:rsidP="00162FCA">
            <w:pPr>
              <w:pStyle w:val="Akapitzlist"/>
              <w:numPr>
                <w:ilvl w:val="0"/>
                <w:numId w:val="38"/>
              </w:numPr>
              <w:spacing w:line="240" w:lineRule="auto"/>
              <w:rPr>
                <w:rFonts w:asciiTheme="minorHAnsi" w:hAnsiTheme="minorHAnsi" w:cstheme="minorHAnsi"/>
                <w:sz w:val="22"/>
              </w:rPr>
            </w:pPr>
            <w:r w:rsidRPr="00162FCA">
              <w:rPr>
                <w:rFonts w:asciiTheme="minorHAnsi" w:hAnsiTheme="minorHAnsi" w:cstheme="minorHAnsi"/>
                <w:sz w:val="22"/>
              </w:rPr>
              <w:t>Zakup ulotek dotyczących uzależnień, zdrowego stylu życia</w:t>
            </w:r>
          </w:p>
          <w:p w14:paraId="747CA678" w14:textId="77777777" w:rsidR="0093039C" w:rsidRPr="00162FCA" w:rsidRDefault="0093039C" w:rsidP="00162FCA">
            <w:pPr>
              <w:pStyle w:val="Akapitzlist"/>
              <w:widowControl w:val="0"/>
              <w:numPr>
                <w:ilvl w:val="0"/>
                <w:numId w:val="38"/>
              </w:numPr>
              <w:tabs>
                <w:tab w:val="left" w:pos="720"/>
              </w:tabs>
              <w:suppressAutoHyphens/>
              <w:spacing w:line="360" w:lineRule="auto"/>
              <w:jc w:val="both"/>
              <w:rPr>
                <w:rFonts w:asciiTheme="minorHAnsi" w:hAnsiTheme="minorHAnsi" w:cstheme="minorHAnsi"/>
                <w:b/>
                <w:sz w:val="22"/>
              </w:rPr>
            </w:pPr>
            <w:r w:rsidRPr="00162FCA">
              <w:rPr>
                <w:rFonts w:asciiTheme="minorHAnsi" w:hAnsiTheme="minorHAnsi" w:cstheme="minorHAnsi"/>
                <w:sz w:val="22"/>
              </w:rPr>
              <w:t>Udział 2 osób w 3 dniowym bloku szkoleniowym nt.</w:t>
            </w:r>
          </w:p>
          <w:p w14:paraId="6D0B4D8A" w14:textId="77777777" w:rsidR="0093039C" w:rsidRPr="00162FCA" w:rsidRDefault="0093039C" w:rsidP="0093039C">
            <w:pPr>
              <w:pStyle w:val="Akapitzlist"/>
              <w:widowControl w:val="0"/>
              <w:tabs>
                <w:tab w:val="left" w:pos="720"/>
              </w:tabs>
              <w:suppressAutoHyphens/>
              <w:spacing w:line="240" w:lineRule="auto"/>
              <w:ind w:left="1140"/>
              <w:jc w:val="both"/>
              <w:rPr>
                <w:rFonts w:asciiTheme="minorHAnsi" w:hAnsiTheme="minorHAnsi" w:cstheme="minorHAnsi"/>
                <w:i/>
                <w:iCs/>
                <w:sz w:val="22"/>
              </w:rPr>
            </w:pPr>
            <w:r w:rsidRPr="00162FCA">
              <w:rPr>
                <w:rFonts w:asciiTheme="minorHAnsi" w:hAnsiTheme="minorHAnsi" w:cstheme="minorHAnsi"/>
                <w:i/>
                <w:iCs/>
                <w:sz w:val="22"/>
              </w:rPr>
              <w:t>„Nowe Formy profilaktyki zintegrowanej w świetle współczesnych zagrożeń społecznych (</w:t>
            </w:r>
            <w:proofErr w:type="spellStart"/>
            <w:r w:rsidRPr="00162FCA">
              <w:rPr>
                <w:rFonts w:asciiTheme="minorHAnsi" w:hAnsiTheme="minorHAnsi" w:cstheme="minorHAnsi"/>
                <w:i/>
                <w:iCs/>
                <w:sz w:val="22"/>
              </w:rPr>
              <w:t>internet</w:t>
            </w:r>
            <w:proofErr w:type="spellEnd"/>
            <w:r w:rsidRPr="00162FCA">
              <w:rPr>
                <w:rFonts w:asciiTheme="minorHAnsi" w:hAnsiTheme="minorHAnsi" w:cstheme="minorHAnsi"/>
                <w:i/>
                <w:iCs/>
                <w:sz w:val="22"/>
              </w:rPr>
              <w:t xml:space="preserve">,  alkohol, </w:t>
            </w:r>
            <w:r w:rsidRPr="00162FCA">
              <w:rPr>
                <w:rFonts w:asciiTheme="minorHAnsi" w:hAnsiTheme="minorHAnsi" w:cstheme="minorHAnsi"/>
                <w:i/>
                <w:iCs/>
                <w:sz w:val="22"/>
              </w:rPr>
              <w:lastRenderedPageBreak/>
              <w:t>narkotyki, dopalacze, wczesna inicjacja seksualna)”</w:t>
            </w:r>
          </w:p>
          <w:p w14:paraId="65AAA263" w14:textId="77777777" w:rsidR="0093039C" w:rsidRPr="00162FCA" w:rsidRDefault="0093039C" w:rsidP="0093039C">
            <w:pPr>
              <w:pStyle w:val="Akapitzlist"/>
              <w:widowControl w:val="0"/>
              <w:tabs>
                <w:tab w:val="left" w:pos="720"/>
              </w:tabs>
              <w:suppressAutoHyphens/>
              <w:spacing w:line="240" w:lineRule="auto"/>
              <w:ind w:left="1140"/>
              <w:jc w:val="both"/>
              <w:rPr>
                <w:rFonts w:asciiTheme="minorHAnsi" w:hAnsiTheme="minorHAnsi" w:cstheme="minorHAnsi"/>
                <w:i/>
                <w:iCs/>
                <w:sz w:val="22"/>
              </w:rPr>
            </w:pPr>
            <w:r w:rsidRPr="00162FCA">
              <w:rPr>
                <w:rFonts w:asciiTheme="minorHAnsi" w:hAnsiTheme="minorHAnsi" w:cstheme="minorHAnsi"/>
                <w:i/>
                <w:iCs/>
                <w:sz w:val="22"/>
              </w:rPr>
              <w:t>„Najważniejsze procedury prawno-administracyjne w przypadku wystąpienia zjawiska przemocy w rodzinie ze szczególnym uwzględnieniem środowisk narażonych na patologie społeczne”</w:t>
            </w:r>
          </w:p>
          <w:p w14:paraId="5E24A886" w14:textId="77777777" w:rsidR="0093039C" w:rsidRPr="00162FCA" w:rsidRDefault="0093039C" w:rsidP="0093039C">
            <w:pPr>
              <w:pStyle w:val="Akapitzlist"/>
              <w:widowControl w:val="0"/>
              <w:tabs>
                <w:tab w:val="left" w:pos="720"/>
              </w:tabs>
              <w:suppressAutoHyphens/>
              <w:spacing w:line="240" w:lineRule="auto"/>
              <w:ind w:left="1140"/>
              <w:jc w:val="both"/>
              <w:rPr>
                <w:rFonts w:asciiTheme="minorHAnsi" w:hAnsiTheme="minorHAnsi" w:cstheme="minorHAnsi"/>
                <w:i/>
                <w:iCs/>
                <w:sz w:val="22"/>
              </w:rPr>
            </w:pPr>
            <w:r w:rsidRPr="00162FCA">
              <w:rPr>
                <w:rFonts w:asciiTheme="minorHAnsi" w:hAnsiTheme="minorHAnsi" w:cstheme="minorHAnsi"/>
                <w:i/>
                <w:iCs/>
                <w:sz w:val="22"/>
              </w:rPr>
              <w:t>„Budowanie strategii pomocy rodzinom z problemem alkoholowym o przemocy”</w:t>
            </w:r>
          </w:p>
          <w:p w14:paraId="3F62007C" w14:textId="77777777" w:rsidR="0093039C" w:rsidRPr="00162FCA" w:rsidRDefault="0093039C" w:rsidP="0093039C">
            <w:pPr>
              <w:pStyle w:val="Akapitzlist"/>
              <w:widowControl w:val="0"/>
              <w:tabs>
                <w:tab w:val="left" w:pos="720"/>
              </w:tabs>
              <w:suppressAutoHyphens/>
              <w:spacing w:line="240" w:lineRule="auto"/>
              <w:ind w:left="1140"/>
              <w:jc w:val="both"/>
              <w:rPr>
                <w:rFonts w:asciiTheme="minorHAnsi" w:hAnsiTheme="minorHAnsi" w:cstheme="minorHAnsi"/>
                <w:b/>
                <w:i/>
                <w:iCs/>
                <w:sz w:val="22"/>
              </w:rPr>
            </w:pPr>
            <w:r w:rsidRPr="00162FCA">
              <w:rPr>
                <w:rFonts w:asciiTheme="minorHAnsi" w:hAnsiTheme="minorHAnsi" w:cstheme="minorHAnsi"/>
                <w:i/>
                <w:iCs/>
                <w:sz w:val="22"/>
              </w:rPr>
              <w:t>„Przemoc wobec osób starszych i niepełnosprawnych - najnowsze trendy w przeciwdziałaniu”</w:t>
            </w:r>
          </w:p>
          <w:p w14:paraId="1F5ECD52" w14:textId="77777777" w:rsidR="0093039C" w:rsidRPr="00162FCA" w:rsidRDefault="0093039C" w:rsidP="0093039C">
            <w:pPr>
              <w:spacing w:line="240" w:lineRule="auto"/>
              <w:rPr>
                <w:rFonts w:asciiTheme="minorHAnsi" w:hAnsiTheme="minorHAnsi" w:cstheme="minorHAnsi"/>
                <w:sz w:val="22"/>
              </w:rPr>
            </w:pPr>
            <w:r w:rsidRPr="00162FCA">
              <w:rPr>
                <w:rFonts w:asciiTheme="minorHAnsi" w:hAnsiTheme="minorHAnsi" w:cstheme="minorHAnsi"/>
                <w:i/>
                <w:iCs/>
                <w:sz w:val="22"/>
              </w:rPr>
              <w:t xml:space="preserve">                   „Zmiany w 2020 roku w prowadzeniu Niebieskiej Karty. Praca z osobami oraz rodzinami.</w:t>
            </w:r>
            <w:r w:rsidRPr="00162FCA">
              <w:rPr>
                <w:rFonts w:asciiTheme="minorHAnsi" w:hAnsiTheme="minorHAnsi" w:cstheme="minorHAnsi"/>
                <w:sz w:val="22"/>
              </w:rPr>
              <w:t xml:space="preserve"> </w:t>
            </w:r>
          </w:p>
          <w:p w14:paraId="3D8F4FC2" w14:textId="40084564" w:rsidR="0093039C" w:rsidRPr="00162FCA" w:rsidRDefault="0093039C" w:rsidP="00162FCA">
            <w:pPr>
              <w:pStyle w:val="Akapitzlist"/>
              <w:numPr>
                <w:ilvl w:val="0"/>
                <w:numId w:val="39"/>
              </w:numPr>
              <w:spacing w:line="240" w:lineRule="auto"/>
              <w:rPr>
                <w:rFonts w:asciiTheme="minorHAnsi" w:hAnsiTheme="minorHAnsi" w:cstheme="minorHAnsi"/>
                <w:sz w:val="22"/>
              </w:rPr>
            </w:pPr>
            <w:r w:rsidRPr="00162FCA">
              <w:rPr>
                <w:rFonts w:asciiTheme="minorHAnsi" w:hAnsiTheme="minorHAnsi" w:cstheme="minorHAnsi"/>
                <w:sz w:val="22"/>
              </w:rPr>
              <w:t>Udział w grupach roboczych w ramach procedury Niebieskiej Karty</w:t>
            </w:r>
          </w:p>
        </w:tc>
      </w:tr>
      <w:tr w:rsidR="0093039C" w14:paraId="1D55EE81"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3B878" w14:textId="77777777" w:rsidR="0050543B" w:rsidRDefault="0050543B" w:rsidP="0093039C">
            <w:pPr>
              <w:spacing w:line="240" w:lineRule="auto"/>
              <w:rPr>
                <w:rFonts w:asciiTheme="minorHAnsi" w:hAnsiTheme="minorHAnsi"/>
                <w:b/>
                <w:bCs/>
              </w:rPr>
            </w:pPr>
          </w:p>
          <w:p w14:paraId="462DF85B" w14:textId="5204D1DC" w:rsidR="0093039C" w:rsidRPr="0093057C" w:rsidRDefault="0093039C" w:rsidP="0093039C">
            <w:pPr>
              <w:spacing w:line="240" w:lineRule="auto"/>
              <w:rPr>
                <w:rFonts w:asciiTheme="minorHAnsi" w:hAnsiTheme="minorHAnsi"/>
                <w:b/>
                <w:bCs/>
              </w:rPr>
            </w:pPr>
            <w:r w:rsidRPr="0093057C">
              <w:rPr>
                <w:rFonts w:asciiTheme="minorHAnsi" w:hAnsiTheme="minorHAnsi"/>
                <w:b/>
                <w:bCs/>
              </w:rPr>
              <w:t>Zespół Szkolno-Przedszkolny</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3520" w14:textId="77777777" w:rsidR="0050543B" w:rsidRDefault="0050543B" w:rsidP="0050543B">
            <w:pPr>
              <w:spacing w:line="240" w:lineRule="auto"/>
              <w:jc w:val="center"/>
              <w:rPr>
                <w:rFonts w:asciiTheme="minorHAnsi" w:hAnsiTheme="minorHAnsi"/>
                <w:b/>
                <w:bCs/>
                <w:sz w:val="22"/>
              </w:rPr>
            </w:pPr>
          </w:p>
          <w:p w14:paraId="7935AD69" w14:textId="30513850" w:rsidR="0093039C" w:rsidRDefault="0093039C" w:rsidP="0050543B">
            <w:pPr>
              <w:spacing w:line="240" w:lineRule="auto"/>
              <w:jc w:val="center"/>
              <w:rPr>
                <w:rFonts w:asciiTheme="minorHAnsi" w:hAnsiTheme="minorHAnsi"/>
                <w:b/>
                <w:bCs/>
                <w:sz w:val="22"/>
              </w:rPr>
            </w:pPr>
            <w:r w:rsidRPr="0093057C">
              <w:rPr>
                <w:rFonts w:asciiTheme="minorHAnsi" w:hAnsiTheme="minorHAnsi"/>
                <w:b/>
                <w:bCs/>
                <w:sz w:val="22"/>
              </w:rPr>
              <w:t>2019</w:t>
            </w:r>
          </w:p>
          <w:p w14:paraId="137EF50D" w14:textId="77777777" w:rsidR="0093039C" w:rsidRDefault="0093039C" w:rsidP="0093039C">
            <w:pPr>
              <w:spacing w:line="240" w:lineRule="auto"/>
              <w:jc w:val="center"/>
              <w:rPr>
                <w:rFonts w:asciiTheme="minorHAnsi" w:hAnsiTheme="minorHAnsi"/>
                <w:b/>
                <w:bCs/>
                <w:sz w:val="22"/>
              </w:rPr>
            </w:pPr>
          </w:p>
          <w:p w14:paraId="74969349" w14:textId="77777777" w:rsidR="0093039C" w:rsidRDefault="0093039C" w:rsidP="0093039C">
            <w:pPr>
              <w:spacing w:line="240" w:lineRule="auto"/>
              <w:jc w:val="center"/>
              <w:rPr>
                <w:rFonts w:asciiTheme="minorHAnsi" w:hAnsiTheme="minorHAnsi"/>
                <w:b/>
                <w:bCs/>
                <w:sz w:val="22"/>
              </w:rPr>
            </w:pPr>
          </w:p>
          <w:p w14:paraId="61638F94" w14:textId="77777777" w:rsidR="0093039C" w:rsidRDefault="0093039C" w:rsidP="0093039C">
            <w:pPr>
              <w:spacing w:line="240" w:lineRule="auto"/>
              <w:jc w:val="center"/>
              <w:rPr>
                <w:rFonts w:asciiTheme="minorHAnsi" w:hAnsiTheme="minorHAnsi"/>
                <w:b/>
                <w:bCs/>
                <w:sz w:val="22"/>
              </w:rPr>
            </w:pPr>
          </w:p>
          <w:p w14:paraId="52E7FB01" w14:textId="77777777" w:rsidR="0093039C" w:rsidRDefault="0093039C" w:rsidP="0093039C">
            <w:pPr>
              <w:spacing w:line="240" w:lineRule="auto"/>
              <w:jc w:val="center"/>
              <w:rPr>
                <w:rFonts w:asciiTheme="minorHAnsi" w:hAnsiTheme="minorHAnsi"/>
                <w:b/>
                <w:bCs/>
                <w:sz w:val="22"/>
              </w:rPr>
            </w:pPr>
          </w:p>
          <w:p w14:paraId="013A6D4C" w14:textId="77777777" w:rsidR="0093039C" w:rsidRDefault="0093039C" w:rsidP="0093039C">
            <w:pPr>
              <w:spacing w:line="240" w:lineRule="auto"/>
              <w:jc w:val="center"/>
              <w:rPr>
                <w:rFonts w:asciiTheme="minorHAnsi" w:hAnsiTheme="minorHAnsi"/>
                <w:b/>
                <w:bCs/>
                <w:sz w:val="22"/>
              </w:rPr>
            </w:pPr>
          </w:p>
          <w:p w14:paraId="6C1821BF" w14:textId="3B0DE6A4" w:rsidR="0093039C" w:rsidRPr="0093057C" w:rsidRDefault="0093039C" w:rsidP="0093039C">
            <w:pPr>
              <w:spacing w:line="240" w:lineRule="auto"/>
              <w:jc w:val="center"/>
              <w:rPr>
                <w:rFonts w:asciiTheme="minorHAnsi" w:hAnsiTheme="minorHAnsi"/>
                <w:b/>
                <w:bCs/>
                <w:sz w:val="22"/>
              </w:rPr>
            </w:pPr>
            <w:r>
              <w:rPr>
                <w:rFonts w:asciiTheme="minorHAnsi" w:hAnsiTheme="minorHAnsi"/>
                <w:b/>
                <w:bCs/>
                <w:sz w:val="22"/>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A920A" w14:textId="77777777" w:rsidR="0050543B" w:rsidRDefault="0050543B" w:rsidP="0050543B">
            <w:pPr>
              <w:pStyle w:val="Akapitzlist"/>
              <w:spacing w:line="240" w:lineRule="auto"/>
              <w:rPr>
                <w:rFonts w:asciiTheme="minorHAnsi" w:hAnsiTheme="minorHAnsi" w:cstheme="minorHAnsi"/>
                <w:sz w:val="22"/>
              </w:rPr>
            </w:pPr>
          </w:p>
          <w:p w14:paraId="11E6786E" w14:textId="58E5CBDC" w:rsidR="0093039C" w:rsidRPr="00162FCA" w:rsidRDefault="0093039C" w:rsidP="00162FCA">
            <w:pPr>
              <w:pStyle w:val="Akapitzlist"/>
              <w:numPr>
                <w:ilvl w:val="0"/>
                <w:numId w:val="28"/>
              </w:numPr>
              <w:spacing w:line="240" w:lineRule="auto"/>
              <w:rPr>
                <w:rFonts w:asciiTheme="minorHAnsi" w:hAnsiTheme="minorHAnsi" w:cstheme="minorHAnsi"/>
                <w:sz w:val="22"/>
              </w:rPr>
            </w:pPr>
            <w:r w:rsidRPr="00162FCA">
              <w:rPr>
                <w:rFonts w:asciiTheme="minorHAnsi" w:hAnsiTheme="minorHAnsi" w:cstheme="minorHAnsi"/>
                <w:sz w:val="22"/>
              </w:rPr>
              <w:t xml:space="preserve">Zajęcia </w:t>
            </w:r>
            <w:proofErr w:type="spellStart"/>
            <w:r w:rsidRPr="00162FCA">
              <w:rPr>
                <w:rFonts w:asciiTheme="minorHAnsi" w:hAnsiTheme="minorHAnsi" w:cstheme="minorHAnsi"/>
                <w:sz w:val="22"/>
              </w:rPr>
              <w:t>zawodoznawcze</w:t>
            </w:r>
            <w:proofErr w:type="spellEnd"/>
            <w:r w:rsidRPr="00162FCA">
              <w:rPr>
                <w:rFonts w:asciiTheme="minorHAnsi" w:hAnsiTheme="minorHAnsi" w:cstheme="minorHAnsi"/>
                <w:sz w:val="22"/>
              </w:rPr>
              <w:t xml:space="preserve"> przez jeden semestr dla klas VII, VIII</w:t>
            </w:r>
          </w:p>
          <w:p w14:paraId="77909D8E" w14:textId="19ECEC5B" w:rsidR="0093039C" w:rsidRPr="00162FCA" w:rsidRDefault="0093039C" w:rsidP="00162FCA">
            <w:pPr>
              <w:pStyle w:val="Akapitzlist"/>
              <w:numPr>
                <w:ilvl w:val="0"/>
                <w:numId w:val="28"/>
              </w:numPr>
              <w:spacing w:line="240" w:lineRule="auto"/>
              <w:rPr>
                <w:rFonts w:asciiTheme="minorHAnsi" w:hAnsiTheme="minorHAnsi" w:cstheme="minorHAnsi"/>
                <w:sz w:val="22"/>
              </w:rPr>
            </w:pPr>
            <w:r w:rsidRPr="00162FCA">
              <w:rPr>
                <w:rFonts w:asciiTheme="minorHAnsi" w:hAnsiTheme="minorHAnsi" w:cstheme="minorHAnsi"/>
                <w:sz w:val="22"/>
              </w:rPr>
              <w:t>Zajęcia profilaktyczne dla uczniów- pogadanki</w:t>
            </w:r>
          </w:p>
          <w:p w14:paraId="7D167125" w14:textId="58EBF061" w:rsidR="0093039C" w:rsidRPr="00162FCA" w:rsidRDefault="0093039C" w:rsidP="00162FCA">
            <w:pPr>
              <w:pStyle w:val="Akapitzlist"/>
              <w:numPr>
                <w:ilvl w:val="0"/>
                <w:numId w:val="28"/>
              </w:numPr>
              <w:spacing w:line="240" w:lineRule="auto"/>
              <w:rPr>
                <w:rFonts w:asciiTheme="minorHAnsi" w:hAnsiTheme="minorHAnsi" w:cstheme="minorHAnsi"/>
                <w:sz w:val="22"/>
              </w:rPr>
            </w:pPr>
            <w:r w:rsidRPr="00162FCA">
              <w:rPr>
                <w:rFonts w:asciiTheme="minorHAnsi" w:hAnsiTheme="minorHAnsi" w:cstheme="minorHAnsi"/>
                <w:sz w:val="22"/>
              </w:rPr>
              <w:t xml:space="preserve"> Konkursy profilaktyczne, Zachowaj Trzeźwy Umysł, plakaty antynikotynowe</w:t>
            </w:r>
          </w:p>
          <w:p w14:paraId="0B88D179" w14:textId="2ED3B0C2" w:rsidR="0093039C" w:rsidRPr="00162FCA" w:rsidRDefault="0093039C" w:rsidP="00162FCA">
            <w:pPr>
              <w:pStyle w:val="Akapitzlist"/>
              <w:numPr>
                <w:ilvl w:val="0"/>
                <w:numId w:val="28"/>
              </w:numPr>
              <w:spacing w:line="240" w:lineRule="auto"/>
              <w:rPr>
                <w:rFonts w:asciiTheme="minorHAnsi" w:hAnsiTheme="minorHAnsi" w:cstheme="minorHAnsi"/>
                <w:sz w:val="22"/>
              </w:rPr>
            </w:pPr>
            <w:r w:rsidRPr="00162FCA">
              <w:rPr>
                <w:rFonts w:asciiTheme="minorHAnsi" w:hAnsiTheme="minorHAnsi" w:cstheme="minorHAnsi"/>
                <w:sz w:val="22"/>
              </w:rPr>
              <w:t>Zajęcia dla uczniów pomagające przezwyciężać trudności w nauce</w:t>
            </w:r>
          </w:p>
          <w:p w14:paraId="0A30D906" w14:textId="248FB330" w:rsidR="0093039C" w:rsidRPr="00162FCA" w:rsidRDefault="0093039C" w:rsidP="00162FCA">
            <w:pPr>
              <w:pStyle w:val="Akapitzlist"/>
              <w:numPr>
                <w:ilvl w:val="0"/>
                <w:numId w:val="28"/>
              </w:numPr>
              <w:spacing w:line="240" w:lineRule="auto"/>
              <w:rPr>
                <w:rFonts w:asciiTheme="minorHAnsi" w:hAnsiTheme="minorHAnsi" w:cstheme="minorHAnsi"/>
                <w:sz w:val="22"/>
              </w:rPr>
            </w:pPr>
            <w:r w:rsidRPr="00162FCA">
              <w:rPr>
                <w:rFonts w:asciiTheme="minorHAnsi" w:hAnsiTheme="minorHAnsi" w:cstheme="minorHAnsi"/>
                <w:sz w:val="22"/>
              </w:rPr>
              <w:t>Organizacja prac społecznie -użytecznych – 1 osoba</w:t>
            </w:r>
          </w:p>
          <w:p w14:paraId="5BFE10B1" w14:textId="63B82794" w:rsidR="0093039C" w:rsidRPr="00162FCA" w:rsidRDefault="0093039C" w:rsidP="0093039C">
            <w:pPr>
              <w:spacing w:line="240" w:lineRule="auto"/>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______________________________________________________________________________________</w:t>
            </w:r>
            <w:r w:rsidR="00901765">
              <w:rPr>
                <w:rFonts w:asciiTheme="minorHAnsi" w:hAnsiTheme="minorHAnsi" w:cstheme="minorHAnsi"/>
                <w:sz w:val="22"/>
              </w:rPr>
              <w:t>________</w:t>
            </w:r>
            <w:r w:rsidRPr="00162FCA">
              <w:rPr>
                <w:rFonts w:asciiTheme="minorHAnsi" w:hAnsiTheme="minorHAnsi" w:cstheme="minorHAnsi"/>
                <w:sz w:val="22"/>
              </w:rPr>
              <w:t>__</w:t>
            </w:r>
          </w:p>
          <w:p w14:paraId="6C9D9CB0" w14:textId="0B51CBA4" w:rsidR="0093039C" w:rsidRPr="00162FCA" w:rsidRDefault="0093039C" w:rsidP="00162FCA">
            <w:pPr>
              <w:pStyle w:val="Akapitzlist"/>
              <w:numPr>
                <w:ilvl w:val="0"/>
                <w:numId w:val="2"/>
              </w:numPr>
              <w:spacing w:line="240" w:lineRule="auto"/>
              <w:rPr>
                <w:rFonts w:asciiTheme="minorHAnsi" w:hAnsiTheme="minorHAnsi" w:cstheme="minorHAnsi"/>
                <w:sz w:val="22"/>
              </w:rPr>
            </w:pPr>
            <w:r w:rsidRPr="00162FCA">
              <w:rPr>
                <w:rFonts w:asciiTheme="minorHAnsi" w:hAnsiTheme="minorHAnsi" w:cstheme="minorHAnsi"/>
                <w:sz w:val="22"/>
              </w:rPr>
              <w:t xml:space="preserve">Organizacja zajęć </w:t>
            </w:r>
            <w:proofErr w:type="spellStart"/>
            <w:r w:rsidRPr="00162FCA">
              <w:rPr>
                <w:rFonts w:asciiTheme="minorHAnsi" w:hAnsiTheme="minorHAnsi" w:cstheme="minorHAnsi"/>
                <w:sz w:val="22"/>
              </w:rPr>
              <w:t>zawodoznawczych</w:t>
            </w:r>
            <w:proofErr w:type="spellEnd"/>
            <w:r w:rsidRPr="00162FCA">
              <w:rPr>
                <w:rFonts w:asciiTheme="minorHAnsi" w:hAnsiTheme="minorHAnsi" w:cstheme="minorHAnsi"/>
                <w:sz w:val="22"/>
              </w:rPr>
              <w:t xml:space="preserve"> przez jeden semestr dla klas VII, VIII</w:t>
            </w:r>
          </w:p>
          <w:p w14:paraId="7590FFC6" w14:textId="77777777" w:rsidR="0093039C" w:rsidRPr="00162FCA" w:rsidRDefault="0093039C" w:rsidP="00162FCA">
            <w:pPr>
              <w:pStyle w:val="Akapitzlist"/>
              <w:numPr>
                <w:ilvl w:val="0"/>
                <w:numId w:val="2"/>
              </w:numPr>
              <w:spacing w:line="240" w:lineRule="auto"/>
              <w:rPr>
                <w:rFonts w:asciiTheme="minorHAnsi" w:hAnsiTheme="minorHAnsi" w:cstheme="minorHAnsi"/>
                <w:sz w:val="22"/>
              </w:rPr>
            </w:pPr>
            <w:r w:rsidRPr="00162FCA">
              <w:rPr>
                <w:rFonts w:asciiTheme="minorHAnsi" w:hAnsiTheme="minorHAnsi" w:cstheme="minorHAnsi"/>
                <w:sz w:val="22"/>
              </w:rPr>
              <w:t>Organizacja zajęć profilaktycznych dla uczniów- pogadanki</w:t>
            </w:r>
          </w:p>
          <w:p w14:paraId="618A9A7F" w14:textId="401F0C77" w:rsidR="0093039C" w:rsidRPr="0050543B" w:rsidRDefault="0093039C" w:rsidP="0093039C">
            <w:pPr>
              <w:pStyle w:val="Akapitzlist"/>
              <w:numPr>
                <w:ilvl w:val="0"/>
                <w:numId w:val="2"/>
              </w:numPr>
              <w:spacing w:line="240" w:lineRule="auto"/>
              <w:rPr>
                <w:rFonts w:asciiTheme="minorHAnsi" w:hAnsiTheme="minorHAnsi" w:cstheme="minorHAnsi"/>
                <w:sz w:val="22"/>
              </w:rPr>
            </w:pPr>
            <w:r w:rsidRPr="00162FCA">
              <w:rPr>
                <w:rFonts w:asciiTheme="minorHAnsi" w:hAnsiTheme="minorHAnsi" w:cstheme="minorHAnsi"/>
                <w:sz w:val="22"/>
              </w:rPr>
              <w:t>Organizacja zajęć dla uczniów pomagające przezwyciężać trudności w nauce</w:t>
            </w:r>
          </w:p>
        </w:tc>
      </w:tr>
      <w:tr w:rsidR="0093039C" w14:paraId="38D15068"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12F7A" w14:textId="77777777" w:rsidR="0050543B" w:rsidRDefault="0050543B" w:rsidP="0093039C">
            <w:pPr>
              <w:spacing w:line="240" w:lineRule="auto"/>
              <w:rPr>
                <w:rFonts w:asciiTheme="minorHAnsi" w:hAnsiTheme="minorHAnsi"/>
                <w:b/>
                <w:bCs/>
              </w:rPr>
            </w:pPr>
          </w:p>
          <w:p w14:paraId="04AB81B7" w14:textId="7CF342A8" w:rsidR="0093039C" w:rsidRPr="0097200B" w:rsidRDefault="0093039C" w:rsidP="0093039C">
            <w:pPr>
              <w:spacing w:line="240" w:lineRule="auto"/>
              <w:rPr>
                <w:rFonts w:asciiTheme="minorHAnsi" w:hAnsiTheme="minorHAnsi"/>
                <w:b/>
                <w:bCs/>
              </w:rPr>
            </w:pPr>
            <w:r w:rsidRPr="0097200B">
              <w:rPr>
                <w:rFonts w:asciiTheme="minorHAnsi" w:hAnsiTheme="minorHAnsi"/>
                <w:b/>
                <w:bCs/>
              </w:rPr>
              <w:t>Gminny Ośrodek Kultury w Łukcie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C8D4" w14:textId="77777777" w:rsidR="0050543B" w:rsidRDefault="0050543B" w:rsidP="0050543B">
            <w:pPr>
              <w:spacing w:line="240" w:lineRule="auto"/>
              <w:rPr>
                <w:rFonts w:asciiTheme="minorHAnsi" w:hAnsiTheme="minorHAnsi"/>
                <w:b/>
                <w:bCs/>
                <w:szCs w:val="24"/>
              </w:rPr>
            </w:pPr>
          </w:p>
          <w:p w14:paraId="30E06D17" w14:textId="022E029C" w:rsidR="0093039C" w:rsidRDefault="0093039C" w:rsidP="0050543B">
            <w:pPr>
              <w:spacing w:line="240" w:lineRule="auto"/>
              <w:jc w:val="center"/>
              <w:rPr>
                <w:rFonts w:asciiTheme="minorHAnsi" w:hAnsiTheme="minorHAnsi"/>
                <w:b/>
                <w:bCs/>
                <w:szCs w:val="24"/>
              </w:rPr>
            </w:pPr>
            <w:r w:rsidRPr="0097200B">
              <w:rPr>
                <w:rFonts w:asciiTheme="minorHAnsi" w:hAnsiTheme="minorHAnsi"/>
                <w:b/>
                <w:bCs/>
                <w:szCs w:val="24"/>
              </w:rPr>
              <w:t>2019</w:t>
            </w:r>
          </w:p>
          <w:p w14:paraId="3BC62591" w14:textId="77777777" w:rsidR="0093039C" w:rsidRDefault="0093039C" w:rsidP="0093039C">
            <w:pPr>
              <w:spacing w:line="240" w:lineRule="auto"/>
              <w:jc w:val="center"/>
              <w:rPr>
                <w:rFonts w:asciiTheme="minorHAnsi" w:hAnsiTheme="minorHAnsi"/>
                <w:b/>
                <w:bCs/>
                <w:szCs w:val="24"/>
              </w:rPr>
            </w:pPr>
          </w:p>
          <w:p w14:paraId="68A6CBFD" w14:textId="77777777" w:rsidR="0093039C" w:rsidRDefault="0093039C" w:rsidP="0093039C">
            <w:pPr>
              <w:spacing w:line="240" w:lineRule="auto"/>
              <w:jc w:val="center"/>
              <w:rPr>
                <w:rFonts w:asciiTheme="minorHAnsi" w:hAnsiTheme="minorHAnsi"/>
                <w:b/>
                <w:bCs/>
                <w:szCs w:val="24"/>
              </w:rPr>
            </w:pPr>
          </w:p>
          <w:p w14:paraId="4D6BA2DD" w14:textId="77777777" w:rsidR="0093039C" w:rsidRDefault="0093039C" w:rsidP="0093039C">
            <w:pPr>
              <w:spacing w:line="240" w:lineRule="auto"/>
              <w:jc w:val="center"/>
              <w:rPr>
                <w:rFonts w:asciiTheme="minorHAnsi" w:hAnsiTheme="minorHAnsi"/>
                <w:b/>
                <w:bCs/>
                <w:szCs w:val="24"/>
              </w:rPr>
            </w:pPr>
          </w:p>
          <w:p w14:paraId="74FD20AB" w14:textId="23A41726" w:rsidR="0093039C" w:rsidRPr="0097200B" w:rsidRDefault="0093039C" w:rsidP="0093039C">
            <w:pPr>
              <w:spacing w:line="240" w:lineRule="auto"/>
              <w:jc w:val="center"/>
              <w:rPr>
                <w:rFonts w:asciiTheme="minorHAnsi" w:hAnsiTheme="minorHAnsi"/>
                <w:b/>
                <w:bCs/>
                <w:szCs w:val="24"/>
              </w:rPr>
            </w:pPr>
            <w:r>
              <w:rPr>
                <w:rFonts w:asciiTheme="minorHAnsi" w:hAnsiTheme="minorHAnsi"/>
                <w:b/>
                <w:bCs/>
                <w:szCs w:val="24"/>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06D5" w14:textId="77777777" w:rsidR="0050543B" w:rsidRDefault="0050543B" w:rsidP="0050543B">
            <w:pPr>
              <w:pStyle w:val="Akapitzlist"/>
              <w:spacing w:line="240" w:lineRule="auto"/>
              <w:ind w:left="754"/>
              <w:jc w:val="both"/>
              <w:rPr>
                <w:rFonts w:asciiTheme="minorHAnsi" w:hAnsiTheme="minorHAnsi" w:cstheme="minorHAnsi"/>
                <w:sz w:val="22"/>
              </w:rPr>
            </w:pPr>
          </w:p>
          <w:p w14:paraId="37BB656B" w14:textId="14972C52" w:rsidR="0093039C" w:rsidRPr="00162FCA" w:rsidRDefault="0093039C" w:rsidP="00162FCA">
            <w:pPr>
              <w:pStyle w:val="Akapitzlist"/>
              <w:numPr>
                <w:ilvl w:val="0"/>
                <w:numId w:val="25"/>
              </w:numPr>
              <w:spacing w:line="240" w:lineRule="auto"/>
              <w:jc w:val="both"/>
              <w:rPr>
                <w:rFonts w:asciiTheme="minorHAnsi" w:hAnsiTheme="minorHAnsi" w:cstheme="minorHAnsi"/>
                <w:sz w:val="22"/>
              </w:rPr>
            </w:pPr>
            <w:r w:rsidRPr="00162FCA">
              <w:rPr>
                <w:rFonts w:asciiTheme="minorHAnsi" w:hAnsiTheme="minorHAnsi" w:cstheme="minorHAnsi"/>
                <w:sz w:val="22"/>
              </w:rPr>
              <w:t xml:space="preserve">Organizacja zajęć pozalekcyjnych i pozaszkolnych w GOK-u i świetlicach wiejskich. </w:t>
            </w:r>
          </w:p>
          <w:p w14:paraId="1F1749E1" w14:textId="2B198C26" w:rsidR="0093039C" w:rsidRPr="00162FCA" w:rsidRDefault="0093039C" w:rsidP="00162FCA">
            <w:pPr>
              <w:pStyle w:val="Akapitzlist"/>
              <w:numPr>
                <w:ilvl w:val="0"/>
                <w:numId w:val="25"/>
              </w:numPr>
              <w:spacing w:line="240" w:lineRule="auto"/>
              <w:jc w:val="both"/>
              <w:rPr>
                <w:rFonts w:asciiTheme="minorHAnsi" w:hAnsiTheme="minorHAnsi" w:cstheme="minorHAnsi"/>
                <w:sz w:val="22"/>
              </w:rPr>
            </w:pPr>
            <w:r w:rsidRPr="00162FCA">
              <w:rPr>
                <w:rFonts w:asciiTheme="minorHAnsi" w:hAnsiTheme="minorHAnsi" w:cstheme="minorHAnsi"/>
                <w:sz w:val="22"/>
              </w:rPr>
              <w:t>Zajęcia animacyjne, odrabianie lekcji, zajęcia ruchowe. Uczestniczyło ok 200 osób dzieci, młodzież i dorośli, przez cały rok.</w:t>
            </w:r>
          </w:p>
          <w:p w14:paraId="0E22689F" w14:textId="2AD666FE" w:rsidR="0093039C" w:rsidRPr="00162FCA" w:rsidRDefault="0093039C" w:rsidP="0093039C">
            <w:pPr>
              <w:spacing w:line="240" w:lineRule="auto"/>
              <w:jc w:val="both"/>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________________________________________________________________________________________</w:t>
            </w:r>
          </w:p>
          <w:p w14:paraId="3259C46D" w14:textId="40057BD8" w:rsidR="0093039C" w:rsidRPr="0050543B" w:rsidRDefault="0093039C" w:rsidP="0093039C">
            <w:pPr>
              <w:pStyle w:val="Akapitzlist"/>
              <w:numPr>
                <w:ilvl w:val="0"/>
                <w:numId w:val="3"/>
              </w:numPr>
              <w:spacing w:line="240" w:lineRule="auto"/>
              <w:jc w:val="both"/>
              <w:rPr>
                <w:rFonts w:asciiTheme="minorHAnsi" w:hAnsiTheme="minorHAnsi" w:cstheme="minorHAnsi"/>
                <w:sz w:val="22"/>
              </w:rPr>
            </w:pPr>
            <w:r w:rsidRPr="00162FCA">
              <w:rPr>
                <w:rFonts w:asciiTheme="minorHAnsi" w:hAnsiTheme="minorHAnsi" w:cstheme="minorHAnsi"/>
                <w:sz w:val="22"/>
              </w:rPr>
              <w:t>Organizacja zajęć pozalekcyjnych i pozaszkolnych w GOK-u i świetlicach wiejskich. Zajęcia animacyjne, odrabianie lekcji, zajęcia ruchowe. Razem uczestniczyło ok 100 osób dzieci, młodzież i dorośli, przez cały rok poza okresem kiedy była pandemia.</w:t>
            </w:r>
          </w:p>
        </w:tc>
      </w:tr>
      <w:tr w:rsidR="0093039C" w14:paraId="6CEAA145"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66199" w14:textId="77777777" w:rsidR="0050543B" w:rsidRDefault="0050543B" w:rsidP="0093039C">
            <w:pPr>
              <w:spacing w:line="240" w:lineRule="auto"/>
              <w:rPr>
                <w:rFonts w:asciiTheme="minorHAnsi" w:hAnsiTheme="minorHAnsi"/>
                <w:b/>
                <w:bCs/>
              </w:rPr>
            </w:pPr>
          </w:p>
          <w:p w14:paraId="51067235" w14:textId="2D6CDF11" w:rsidR="0093039C" w:rsidRPr="00AD16A1" w:rsidRDefault="0093039C" w:rsidP="0093039C">
            <w:pPr>
              <w:spacing w:line="240" w:lineRule="auto"/>
              <w:rPr>
                <w:rFonts w:asciiTheme="minorHAnsi" w:hAnsiTheme="minorHAnsi"/>
                <w:b/>
                <w:bCs/>
              </w:rPr>
            </w:pPr>
            <w:r w:rsidRPr="00AD16A1">
              <w:rPr>
                <w:rFonts w:asciiTheme="minorHAnsi" w:hAnsiTheme="minorHAnsi"/>
                <w:b/>
                <w:bCs/>
              </w:rPr>
              <w:t>Gminna Biblioteka Publiczna w Łukcie</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01D7" w14:textId="77777777" w:rsidR="0050543B" w:rsidRDefault="0050543B" w:rsidP="0093039C">
            <w:pPr>
              <w:spacing w:line="240" w:lineRule="auto"/>
              <w:jc w:val="center"/>
              <w:rPr>
                <w:rFonts w:asciiTheme="minorHAnsi" w:hAnsiTheme="minorHAnsi"/>
                <w:b/>
                <w:bCs/>
                <w:sz w:val="22"/>
              </w:rPr>
            </w:pPr>
          </w:p>
          <w:p w14:paraId="7A11DD69" w14:textId="23CAFCEE" w:rsidR="0093039C" w:rsidRDefault="0093039C" w:rsidP="0093039C">
            <w:pPr>
              <w:spacing w:line="240" w:lineRule="auto"/>
              <w:jc w:val="center"/>
              <w:rPr>
                <w:rFonts w:asciiTheme="minorHAnsi" w:hAnsiTheme="minorHAnsi"/>
                <w:b/>
                <w:bCs/>
                <w:sz w:val="22"/>
              </w:rPr>
            </w:pPr>
            <w:r w:rsidRPr="00AD16A1">
              <w:rPr>
                <w:rFonts w:asciiTheme="minorHAnsi" w:hAnsiTheme="minorHAnsi"/>
                <w:b/>
                <w:bCs/>
                <w:sz w:val="22"/>
              </w:rPr>
              <w:t>2019</w:t>
            </w:r>
          </w:p>
          <w:p w14:paraId="216E926E" w14:textId="77777777" w:rsidR="0093039C" w:rsidRDefault="0093039C" w:rsidP="0093039C">
            <w:pPr>
              <w:spacing w:line="240" w:lineRule="auto"/>
              <w:jc w:val="center"/>
              <w:rPr>
                <w:rFonts w:asciiTheme="minorHAnsi" w:hAnsiTheme="minorHAnsi"/>
                <w:b/>
                <w:bCs/>
                <w:sz w:val="22"/>
              </w:rPr>
            </w:pPr>
          </w:p>
          <w:p w14:paraId="4E9E8924" w14:textId="0769E21C" w:rsidR="0093039C" w:rsidRPr="00AD16A1" w:rsidRDefault="0093039C" w:rsidP="0093039C">
            <w:pPr>
              <w:spacing w:line="240" w:lineRule="auto"/>
              <w:jc w:val="center"/>
              <w:rPr>
                <w:rFonts w:asciiTheme="minorHAnsi" w:hAnsiTheme="minorHAnsi"/>
                <w:b/>
                <w:bCs/>
                <w:sz w:val="22"/>
              </w:rPr>
            </w:pPr>
            <w:r>
              <w:rPr>
                <w:rFonts w:asciiTheme="minorHAnsi" w:hAnsiTheme="minorHAnsi"/>
                <w:b/>
                <w:bCs/>
                <w:sz w:val="22"/>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5D70" w14:textId="77777777" w:rsidR="0050543B" w:rsidRDefault="0050543B" w:rsidP="0093039C">
            <w:pPr>
              <w:spacing w:line="240" w:lineRule="auto"/>
              <w:rPr>
                <w:rFonts w:asciiTheme="minorHAnsi" w:hAnsiTheme="minorHAnsi" w:cstheme="minorHAnsi"/>
                <w:sz w:val="22"/>
              </w:rPr>
            </w:pPr>
          </w:p>
          <w:p w14:paraId="7F583F94" w14:textId="2791649B" w:rsidR="0093039C" w:rsidRPr="00162FCA" w:rsidRDefault="0093039C" w:rsidP="0093039C">
            <w:pPr>
              <w:spacing w:line="240" w:lineRule="auto"/>
              <w:rPr>
                <w:rFonts w:asciiTheme="minorHAnsi" w:hAnsiTheme="minorHAnsi" w:cstheme="minorHAnsi"/>
                <w:sz w:val="22"/>
              </w:rPr>
            </w:pPr>
            <w:r w:rsidRPr="00162FCA">
              <w:rPr>
                <w:rFonts w:asciiTheme="minorHAnsi" w:hAnsiTheme="minorHAnsi" w:cstheme="minorHAnsi"/>
                <w:sz w:val="22"/>
              </w:rPr>
              <w:t>nie realizowała</w:t>
            </w:r>
          </w:p>
          <w:p w14:paraId="6C25D129" w14:textId="0CEC2079" w:rsidR="0093039C" w:rsidRPr="00162FCA" w:rsidRDefault="0093039C" w:rsidP="0093039C">
            <w:pPr>
              <w:spacing w:line="240" w:lineRule="auto"/>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________________________________________________________________________________________</w:t>
            </w:r>
            <w:r w:rsidR="00901765">
              <w:rPr>
                <w:rFonts w:asciiTheme="minorHAnsi" w:hAnsiTheme="minorHAnsi" w:cstheme="minorHAnsi"/>
                <w:sz w:val="22"/>
              </w:rPr>
              <w:t>________</w:t>
            </w:r>
          </w:p>
          <w:p w14:paraId="28B2D217" w14:textId="77777777" w:rsidR="0093039C" w:rsidRPr="00162FCA" w:rsidRDefault="0093039C" w:rsidP="00162FCA">
            <w:pPr>
              <w:pStyle w:val="Akapitzlist"/>
              <w:numPr>
                <w:ilvl w:val="0"/>
                <w:numId w:val="33"/>
              </w:numPr>
              <w:spacing w:line="240" w:lineRule="auto"/>
              <w:jc w:val="both"/>
              <w:rPr>
                <w:rFonts w:asciiTheme="minorHAnsi" w:hAnsiTheme="minorHAnsi" w:cstheme="minorHAnsi"/>
                <w:sz w:val="22"/>
              </w:rPr>
            </w:pPr>
            <w:r w:rsidRPr="00162FCA">
              <w:rPr>
                <w:rFonts w:asciiTheme="minorHAnsi" w:hAnsiTheme="minorHAnsi" w:cstheme="minorHAnsi"/>
                <w:sz w:val="22"/>
              </w:rPr>
              <w:t>Promocja i realizacja programów edukacyjnych i profilaktycznych w zakresie dbania o zdrowie dziecka</w:t>
            </w:r>
          </w:p>
          <w:p w14:paraId="6F32937F" w14:textId="77777777" w:rsidR="0093039C" w:rsidRPr="00162FCA" w:rsidRDefault="0093039C" w:rsidP="0093039C">
            <w:pPr>
              <w:spacing w:line="240" w:lineRule="auto"/>
              <w:ind w:left="650"/>
              <w:jc w:val="both"/>
              <w:rPr>
                <w:rFonts w:asciiTheme="minorHAnsi" w:hAnsiTheme="minorHAnsi" w:cstheme="minorHAnsi"/>
                <w:sz w:val="22"/>
              </w:rPr>
            </w:pPr>
            <w:r w:rsidRPr="00162FCA">
              <w:rPr>
                <w:rFonts w:asciiTheme="minorHAnsi" w:hAnsiTheme="minorHAnsi" w:cstheme="minorHAnsi"/>
                <w:sz w:val="22"/>
              </w:rPr>
              <w:t xml:space="preserve"> 29 stycznia 2020 r. odbyły się zajęcia dla dzieci i ich rodziców w ramach Klubu Mamy i Maluch pn. Zdrowy uśmiech, w których wzięło udział 21 uczestników. O wszelkich aspektach dbania o higienę jamy ustnej opowiedziała dyplomowana higienistka stomatologiczna, która czytając na głos zabawną opowiastkę dla dzieci </w:t>
            </w:r>
            <w:r w:rsidRPr="00162FCA">
              <w:rPr>
                <w:rFonts w:asciiTheme="minorHAnsi" w:hAnsiTheme="minorHAnsi" w:cstheme="minorHAnsi"/>
                <w:sz w:val="22"/>
              </w:rPr>
              <w:lastRenderedPageBreak/>
              <w:t xml:space="preserve">pt. ZĘBY, pokazując na zabawnym </w:t>
            </w:r>
            <w:proofErr w:type="spellStart"/>
            <w:r w:rsidRPr="00162FCA">
              <w:rPr>
                <w:rFonts w:asciiTheme="minorHAnsi" w:hAnsiTheme="minorHAnsi" w:cstheme="minorHAnsi"/>
                <w:sz w:val="22"/>
              </w:rPr>
              <w:t>pluszaku</w:t>
            </w:r>
            <w:proofErr w:type="spellEnd"/>
            <w:r w:rsidRPr="00162FCA">
              <w:rPr>
                <w:rFonts w:asciiTheme="minorHAnsi" w:hAnsiTheme="minorHAnsi" w:cstheme="minorHAnsi"/>
                <w:sz w:val="22"/>
              </w:rPr>
              <w:t>-smoku do czego służą narzędzia dentystyczne, wprowadziła małych słuchaczy w tajniki stomatologii.</w:t>
            </w:r>
          </w:p>
          <w:p w14:paraId="54B2DD8F" w14:textId="3EA7BDDF" w:rsidR="0093039C" w:rsidRPr="0050543B" w:rsidRDefault="0093039C" w:rsidP="0093039C">
            <w:pPr>
              <w:pStyle w:val="Akapitzlist"/>
              <w:numPr>
                <w:ilvl w:val="0"/>
                <w:numId w:val="33"/>
              </w:numPr>
              <w:spacing w:line="240" w:lineRule="auto"/>
              <w:jc w:val="both"/>
              <w:rPr>
                <w:rFonts w:asciiTheme="minorHAnsi" w:hAnsiTheme="minorHAnsi" w:cstheme="minorHAnsi"/>
                <w:sz w:val="22"/>
              </w:rPr>
            </w:pPr>
            <w:r w:rsidRPr="00162FCA">
              <w:rPr>
                <w:rFonts w:asciiTheme="minorHAnsi" w:hAnsiTheme="minorHAnsi" w:cstheme="minorHAnsi"/>
                <w:sz w:val="22"/>
              </w:rPr>
              <w:t xml:space="preserve">Od grudnia 2020 r. biblioteka wprowadziła nowa ofertę dla czytelników, a mianowicie tematyczne pudełka-niespodzianki. Wśród nich jest wiele na temat zdrowia, np. </w:t>
            </w:r>
            <w:proofErr w:type="spellStart"/>
            <w:r w:rsidRPr="00162FCA">
              <w:rPr>
                <w:rFonts w:asciiTheme="minorHAnsi" w:hAnsiTheme="minorHAnsi" w:cstheme="minorHAnsi"/>
                <w:sz w:val="22"/>
              </w:rPr>
              <w:t>Vege</w:t>
            </w:r>
            <w:proofErr w:type="spellEnd"/>
            <w:r w:rsidRPr="00162FCA">
              <w:rPr>
                <w:rFonts w:asciiTheme="minorHAnsi" w:hAnsiTheme="minorHAnsi" w:cstheme="minorHAnsi"/>
                <w:sz w:val="22"/>
              </w:rPr>
              <w:t xml:space="preserve">-pudełko o owocach i warzywach, Ciało człowieka. Pudełka zawierają po kilkanaście książek z literatury pięknej oraz niebeletrystycznej dla dzieci, do wspólnego czytania wraz z rodzicami. Są też gry planszowe, łamigłówki, krzyżówki, wzór pracy plastycznej do wykonania oraz </w:t>
            </w:r>
            <w:proofErr w:type="spellStart"/>
            <w:r w:rsidRPr="00162FCA">
              <w:rPr>
                <w:rFonts w:asciiTheme="minorHAnsi" w:hAnsiTheme="minorHAnsi" w:cstheme="minorHAnsi"/>
                <w:sz w:val="22"/>
              </w:rPr>
              <w:t>pluszaki</w:t>
            </w:r>
            <w:proofErr w:type="spellEnd"/>
            <w:r w:rsidRPr="00162FCA">
              <w:rPr>
                <w:rFonts w:asciiTheme="minorHAnsi" w:hAnsiTheme="minorHAnsi" w:cstheme="minorHAnsi"/>
                <w:sz w:val="22"/>
              </w:rPr>
              <w:t>.</w:t>
            </w:r>
          </w:p>
        </w:tc>
      </w:tr>
      <w:tr w:rsidR="0093039C" w14:paraId="68C65F01"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AF73B" w14:textId="77777777" w:rsidR="0050543B" w:rsidRDefault="0050543B" w:rsidP="0093039C">
            <w:pPr>
              <w:spacing w:line="240" w:lineRule="auto"/>
              <w:rPr>
                <w:rFonts w:asciiTheme="minorHAnsi" w:hAnsiTheme="minorHAnsi"/>
                <w:b/>
                <w:bCs/>
              </w:rPr>
            </w:pPr>
          </w:p>
          <w:p w14:paraId="0039CA9B" w14:textId="442BDA85" w:rsidR="0093039C" w:rsidRPr="00E25377" w:rsidRDefault="0093039C" w:rsidP="0093039C">
            <w:pPr>
              <w:spacing w:line="240" w:lineRule="auto"/>
              <w:rPr>
                <w:rFonts w:asciiTheme="minorHAnsi" w:hAnsiTheme="minorHAnsi"/>
                <w:b/>
                <w:bCs/>
              </w:rPr>
            </w:pPr>
            <w:r w:rsidRPr="00E25377">
              <w:rPr>
                <w:rFonts w:asciiTheme="minorHAnsi" w:hAnsiTheme="minorHAnsi"/>
                <w:b/>
                <w:bCs/>
              </w:rPr>
              <w:t>Stowarzyszenie Kraina Drwęcy i Pasłęki</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05C8B" w14:textId="77777777" w:rsidR="0050543B" w:rsidRDefault="0050543B" w:rsidP="0093039C">
            <w:pPr>
              <w:spacing w:line="240" w:lineRule="auto"/>
              <w:jc w:val="center"/>
              <w:rPr>
                <w:rFonts w:asciiTheme="minorHAnsi" w:hAnsiTheme="minorHAnsi"/>
                <w:b/>
                <w:bCs/>
                <w:sz w:val="22"/>
              </w:rPr>
            </w:pPr>
          </w:p>
          <w:p w14:paraId="53C6C8CA" w14:textId="5F9B873F" w:rsidR="0093039C" w:rsidRPr="000B26B3" w:rsidRDefault="0093039C" w:rsidP="0093039C">
            <w:pPr>
              <w:spacing w:line="240" w:lineRule="auto"/>
              <w:jc w:val="center"/>
              <w:rPr>
                <w:rFonts w:asciiTheme="minorHAnsi" w:hAnsiTheme="minorHAnsi"/>
                <w:b/>
                <w:bCs/>
                <w:sz w:val="22"/>
              </w:rPr>
            </w:pPr>
            <w:r w:rsidRPr="000B26B3">
              <w:rPr>
                <w:rFonts w:asciiTheme="minorHAnsi" w:hAnsiTheme="minorHAnsi"/>
                <w:b/>
                <w:bCs/>
                <w:sz w:val="22"/>
              </w:rPr>
              <w:t>2019</w:t>
            </w:r>
          </w:p>
          <w:p w14:paraId="5FD0BB16" w14:textId="65A61248" w:rsidR="0093039C" w:rsidRDefault="0093039C" w:rsidP="0093039C">
            <w:pPr>
              <w:spacing w:line="240" w:lineRule="auto"/>
              <w:rPr>
                <w:rFonts w:asciiTheme="minorHAnsi" w:hAnsiTheme="minorHAnsi"/>
              </w:rPr>
            </w:pPr>
          </w:p>
          <w:p w14:paraId="2F184573" w14:textId="512D18D4" w:rsidR="0093039C" w:rsidRDefault="0093039C" w:rsidP="0093039C">
            <w:pPr>
              <w:spacing w:line="240" w:lineRule="auto"/>
              <w:rPr>
                <w:rFonts w:asciiTheme="minorHAnsi" w:hAnsiTheme="minorHAnsi"/>
              </w:rPr>
            </w:pPr>
          </w:p>
          <w:p w14:paraId="4A1E64DE" w14:textId="0B10690D" w:rsidR="0093039C" w:rsidRDefault="0093039C" w:rsidP="0093039C">
            <w:pPr>
              <w:spacing w:line="240" w:lineRule="auto"/>
              <w:rPr>
                <w:rFonts w:asciiTheme="minorHAnsi" w:hAnsiTheme="minorHAnsi"/>
              </w:rPr>
            </w:pPr>
          </w:p>
          <w:p w14:paraId="0F9AC761" w14:textId="0A3C33FE" w:rsidR="0093039C" w:rsidRDefault="0093039C" w:rsidP="0093039C">
            <w:pPr>
              <w:spacing w:line="240" w:lineRule="auto"/>
              <w:rPr>
                <w:rFonts w:asciiTheme="minorHAnsi" w:hAnsiTheme="minorHAnsi"/>
              </w:rPr>
            </w:pPr>
          </w:p>
          <w:p w14:paraId="42A35C95" w14:textId="1023A906" w:rsidR="0093039C" w:rsidRDefault="0093039C" w:rsidP="0093039C">
            <w:pPr>
              <w:spacing w:line="240" w:lineRule="auto"/>
              <w:rPr>
                <w:rFonts w:asciiTheme="minorHAnsi" w:hAnsiTheme="minorHAnsi"/>
              </w:rPr>
            </w:pPr>
          </w:p>
          <w:p w14:paraId="4317FAC2" w14:textId="09FBCB6F" w:rsidR="0093039C" w:rsidRDefault="0093039C" w:rsidP="0093039C">
            <w:pPr>
              <w:spacing w:line="240" w:lineRule="auto"/>
              <w:rPr>
                <w:rFonts w:asciiTheme="minorHAnsi" w:hAnsiTheme="minorHAnsi"/>
              </w:rPr>
            </w:pPr>
          </w:p>
          <w:p w14:paraId="1BB80478" w14:textId="7D902A56" w:rsidR="0093039C" w:rsidRDefault="0093039C" w:rsidP="0093039C">
            <w:pPr>
              <w:spacing w:line="240" w:lineRule="auto"/>
              <w:rPr>
                <w:rFonts w:asciiTheme="minorHAnsi" w:hAnsiTheme="minorHAnsi"/>
              </w:rPr>
            </w:pPr>
          </w:p>
          <w:p w14:paraId="1EB50EAB" w14:textId="23007F7A" w:rsidR="0093039C" w:rsidRDefault="0093039C" w:rsidP="0093039C">
            <w:pPr>
              <w:spacing w:line="240" w:lineRule="auto"/>
              <w:rPr>
                <w:rFonts w:asciiTheme="minorHAnsi" w:hAnsiTheme="minorHAnsi"/>
              </w:rPr>
            </w:pPr>
          </w:p>
          <w:p w14:paraId="65273E7D" w14:textId="2D953314" w:rsidR="0093039C" w:rsidRDefault="0093039C" w:rsidP="0093039C">
            <w:pPr>
              <w:spacing w:line="240" w:lineRule="auto"/>
              <w:rPr>
                <w:rFonts w:asciiTheme="minorHAnsi" w:hAnsiTheme="minorHAnsi"/>
              </w:rPr>
            </w:pPr>
          </w:p>
          <w:p w14:paraId="4FD54ECC" w14:textId="453CBB5B" w:rsidR="0093039C" w:rsidRDefault="0093039C" w:rsidP="0093039C">
            <w:pPr>
              <w:spacing w:line="240" w:lineRule="auto"/>
              <w:rPr>
                <w:rFonts w:asciiTheme="minorHAnsi" w:hAnsiTheme="minorHAnsi"/>
              </w:rPr>
            </w:pPr>
          </w:p>
          <w:p w14:paraId="45EC6454" w14:textId="18D1D54B" w:rsidR="0093039C" w:rsidRDefault="0093039C" w:rsidP="0093039C">
            <w:pPr>
              <w:spacing w:line="240" w:lineRule="auto"/>
              <w:rPr>
                <w:rFonts w:asciiTheme="minorHAnsi" w:hAnsiTheme="minorHAnsi"/>
              </w:rPr>
            </w:pPr>
          </w:p>
          <w:p w14:paraId="44F04B81" w14:textId="518D629D" w:rsidR="0093039C" w:rsidRDefault="0093039C" w:rsidP="0093039C">
            <w:pPr>
              <w:spacing w:line="240" w:lineRule="auto"/>
              <w:rPr>
                <w:rFonts w:asciiTheme="minorHAnsi" w:hAnsiTheme="minorHAnsi"/>
              </w:rPr>
            </w:pPr>
          </w:p>
          <w:p w14:paraId="380CF734" w14:textId="64745B62" w:rsidR="0093039C" w:rsidRDefault="0093039C" w:rsidP="0093039C">
            <w:pPr>
              <w:spacing w:line="240" w:lineRule="auto"/>
              <w:rPr>
                <w:rFonts w:asciiTheme="minorHAnsi" w:hAnsiTheme="minorHAnsi"/>
              </w:rPr>
            </w:pPr>
          </w:p>
          <w:p w14:paraId="5EE2A21B" w14:textId="3771C80A" w:rsidR="0093039C" w:rsidRDefault="0093039C" w:rsidP="0093039C">
            <w:pPr>
              <w:spacing w:line="240" w:lineRule="auto"/>
              <w:rPr>
                <w:rFonts w:asciiTheme="minorHAnsi" w:hAnsiTheme="minorHAnsi"/>
              </w:rPr>
            </w:pPr>
          </w:p>
          <w:p w14:paraId="2314067E" w14:textId="5249E7F7" w:rsidR="0093039C" w:rsidRDefault="0093039C" w:rsidP="0093039C">
            <w:pPr>
              <w:spacing w:line="240" w:lineRule="auto"/>
              <w:rPr>
                <w:rFonts w:asciiTheme="minorHAnsi" w:hAnsiTheme="minorHAnsi"/>
              </w:rPr>
            </w:pPr>
          </w:p>
          <w:p w14:paraId="7854C08D" w14:textId="666BC88C" w:rsidR="0093039C" w:rsidRDefault="0093039C" w:rsidP="0093039C">
            <w:pPr>
              <w:spacing w:line="240" w:lineRule="auto"/>
              <w:rPr>
                <w:rFonts w:asciiTheme="minorHAnsi" w:hAnsiTheme="minorHAnsi"/>
              </w:rPr>
            </w:pPr>
          </w:p>
          <w:p w14:paraId="4FF98F48" w14:textId="33FA90A1" w:rsidR="0093039C" w:rsidRDefault="0093039C" w:rsidP="0093039C">
            <w:pPr>
              <w:spacing w:line="240" w:lineRule="auto"/>
              <w:rPr>
                <w:rFonts w:asciiTheme="minorHAnsi" w:hAnsiTheme="minorHAnsi"/>
              </w:rPr>
            </w:pPr>
          </w:p>
          <w:p w14:paraId="2E8B314D" w14:textId="2CEF3562" w:rsidR="0093039C" w:rsidRDefault="0093039C" w:rsidP="0093039C">
            <w:pPr>
              <w:spacing w:line="240" w:lineRule="auto"/>
              <w:rPr>
                <w:rFonts w:asciiTheme="minorHAnsi" w:hAnsiTheme="minorHAnsi"/>
              </w:rPr>
            </w:pPr>
          </w:p>
          <w:p w14:paraId="6FDFC558" w14:textId="76A2AB84" w:rsidR="0093039C" w:rsidRDefault="0093039C" w:rsidP="0093039C">
            <w:pPr>
              <w:spacing w:line="240" w:lineRule="auto"/>
              <w:rPr>
                <w:rFonts w:asciiTheme="minorHAnsi" w:hAnsiTheme="minorHAnsi"/>
              </w:rPr>
            </w:pPr>
          </w:p>
          <w:p w14:paraId="599ACC2E" w14:textId="2297E9D6" w:rsidR="0093039C" w:rsidRDefault="0093039C" w:rsidP="0093039C">
            <w:pPr>
              <w:spacing w:line="240" w:lineRule="auto"/>
              <w:rPr>
                <w:rFonts w:asciiTheme="minorHAnsi" w:hAnsiTheme="minorHAnsi"/>
              </w:rPr>
            </w:pPr>
          </w:p>
          <w:p w14:paraId="38F28A83" w14:textId="4BB8A047" w:rsidR="0093039C" w:rsidRDefault="0093039C" w:rsidP="0093039C">
            <w:pPr>
              <w:spacing w:line="240" w:lineRule="auto"/>
              <w:rPr>
                <w:rFonts w:asciiTheme="minorHAnsi" w:hAnsiTheme="minorHAnsi"/>
              </w:rPr>
            </w:pPr>
          </w:p>
          <w:p w14:paraId="72C42673" w14:textId="6A040F86" w:rsidR="0093039C" w:rsidRDefault="0093039C" w:rsidP="0093039C">
            <w:pPr>
              <w:spacing w:line="240" w:lineRule="auto"/>
              <w:rPr>
                <w:rFonts w:asciiTheme="minorHAnsi" w:hAnsiTheme="minorHAnsi"/>
              </w:rPr>
            </w:pPr>
          </w:p>
          <w:p w14:paraId="23B433C2" w14:textId="0F7D44D8" w:rsidR="0093039C" w:rsidRPr="000B26B3" w:rsidRDefault="0093039C" w:rsidP="0093039C">
            <w:pPr>
              <w:spacing w:line="240" w:lineRule="auto"/>
              <w:jc w:val="center"/>
              <w:rPr>
                <w:rFonts w:asciiTheme="minorHAnsi" w:hAnsiTheme="minorHAnsi"/>
                <w:b/>
                <w:bCs/>
                <w:sz w:val="22"/>
              </w:rPr>
            </w:pPr>
            <w:r w:rsidRPr="000B26B3">
              <w:rPr>
                <w:rFonts w:asciiTheme="minorHAnsi" w:hAnsiTheme="minorHAnsi"/>
                <w:b/>
                <w:bCs/>
                <w:sz w:val="22"/>
              </w:rPr>
              <w:lastRenderedPageBreak/>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D20A" w14:textId="77777777" w:rsidR="0050543B" w:rsidRDefault="0050543B" w:rsidP="0050543B">
            <w:pPr>
              <w:pStyle w:val="Akapitzlist"/>
              <w:spacing w:line="240" w:lineRule="auto"/>
              <w:jc w:val="both"/>
              <w:rPr>
                <w:rFonts w:asciiTheme="minorHAnsi" w:hAnsiTheme="minorHAnsi" w:cstheme="minorHAnsi"/>
                <w:sz w:val="22"/>
              </w:rPr>
            </w:pPr>
          </w:p>
          <w:p w14:paraId="11FD8DF1" w14:textId="5F0B2679" w:rsidR="0093039C" w:rsidRPr="00162FCA" w:rsidRDefault="0093039C" w:rsidP="00162FCA">
            <w:pPr>
              <w:pStyle w:val="Akapitzlist"/>
              <w:numPr>
                <w:ilvl w:val="0"/>
                <w:numId w:val="18"/>
              </w:numPr>
              <w:spacing w:line="240" w:lineRule="auto"/>
              <w:jc w:val="both"/>
              <w:rPr>
                <w:rFonts w:asciiTheme="minorHAnsi" w:hAnsiTheme="minorHAnsi" w:cstheme="minorHAnsi"/>
                <w:sz w:val="22"/>
              </w:rPr>
            </w:pPr>
            <w:r w:rsidRPr="00162FCA">
              <w:rPr>
                <w:rFonts w:asciiTheme="minorHAnsi" w:hAnsiTheme="minorHAnsi" w:cstheme="minorHAnsi"/>
                <w:sz w:val="22"/>
              </w:rPr>
              <w:t>Wspieranie rozwoju przedsiębiorczości lokalnej oraz powstawania nowych miejsc pracy w oparciu o pomoc merytoryczną (szkolenia i doradztwo), dotacje dla osób zakładających działalność gospodarczą, pożyczki i poręczenia poprzez:</w:t>
            </w:r>
          </w:p>
          <w:p w14:paraId="7C914489" w14:textId="2AD35227" w:rsidR="0093039C" w:rsidRPr="00162FCA" w:rsidRDefault="0093039C" w:rsidP="00162FCA">
            <w:pPr>
              <w:pStyle w:val="Akapitzlist"/>
              <w:numPr>
                <w:ilvl w:val="0"/>
                <w:numId w:val="19"/>
              </w:numPr>
              <w:spacing w:line="240" w:lineRule="auto"/>
              <w:ind w:left="916"/>
              <w:jc w:val="both"/>
              <w:rPr>
                <w:rFonts w:asciiTheme="minorHAnsi" w:hAnsiTheme="minorHAnsi" w:cstheme="minorHAnsi"/>
                <w:sz w:val="22"/>
              </w:rPr>
            </w:pPr>
            <w:r w:rsidRPr="00162FCA">
              <w:rPr>
                <w:rFonts w:asciiTheme="minorHAnsi" w:hAnsiTheme="minorHAnsi" w:cstheme="minorHAnsi"/>
                <w:sz w:val="22"/>
              </w:rPr>
              <w:t xml:space="preserve">ogłoszenie naboru wniosków </w:t>
            </w:r>
            <w:r w:rsidRPr="00162FCA">
              <w:rPr>
                <w:rFonts w:asciiTheme="minorHAnsi" w:hAnsiTheme="minorHAnsi" w:cstheme="minorHAnsi"/>
                <w:b/>
                <w:sz w:val="22"/>
              </w:rPr>
              <w:t>w zakresie podejmowania działalności gospodarczej</w:t>
            </w:r>
            <w:r w:rsidRPr="00162FCA">
              <w:rPr>
                <w:rFonts w:asciiTheme="minorHAnsi" w:hAnsiTheme="minorHAnsi" w:cstheme="minorHAnsi"/>
                <w:sz w:val="22"/>
              </w:rPr>
              <w:t xml:space="preserve"> oraz w zakresie</w:t>
            </w:r>
            <w:r w:rsidRPr="00162FCA">
              <w:rPr>
                <w:rFonts w:asciiTheme="minorHAnsi" w:hAnsiTheme="minorHAnsi" w:cstheme="minorHAnsi"/>
                <w:b/>
                <w:bCs/>
                <w:sz w:val="22"/>
              </w:rPr>
              <w:t> tworzenia lub rozwoju inkubatorów przetwórstwa lokalnego produktów rolnych w ramach poddziałania „Wsparcie na wdrażanie operacji w ramach strategii rozwoju lokalnego kierowanego przez społeczność” objętego Programem Rozwoju Obszarów Wiejskich na lata 2014–2020.</w:t>
            </w:r>
            <w:r w:rsidRPr="00162FCA">
              <w:rPr>
                <w:rStyle w:val="Pogrubienie"/>
                <w:rFonts w:asciiTheme="minorHAnsi" w:hAnsiTheme="minorHAnsi" w:cstheme="minorHAnsi"/>
                <w:color w:val="222222"/>
                <w:sz w:val="22"/>
                <w:shd w:val="clear" w:color="auto" w:fill="FFFFFF"/>
              </w:rPr>
              <w:t xml:space="preserve"> </w:t>
            </w:r>
            <w:r w:rsidRPr="00162FCA">
              <w:rPr>
                <w:rFonts w:asciiTheme="minorHAnsi" w:hAnsiTheme="minorHAnsi" w:cstheme="minorHAnsi"/>
                <w:sz w:val="22"/>
              </w:rPr>
              <w:t xml:space="preserve">W zakresie </w:t>
            </w:r>
            <w:r w:rsidRPr="00162FCA">
              <w:rPr>
                <w:rFonts w:asciiTheme="minorHAnsi" w:hAnsiTheme="minorHAnsi" w:cstheme="minorHAnsi"/>
                <w:b/>
                <w:i/>
                <w:sz w:val="22"/>
              </w:rPr>
              <w:t>„Podejmowania działalności gospodarczej”</w:t>
            </w:r>
            <w:r w:rsidRPr="00162FCA">
              <w:rPr>
                <w:rFonts w:asciiTheme="minorHAnsi" w:hAnsiTheme="minorHAnsi" w:cstheme="minorHAnsi"/>
                <w:sz w:val="22"/>
              </w:rPr>
              <w:t xml:space="preserve"> wpłynęło 28 wniosków na ogólną kwotę 1 889 000,00 zł natomiast limit zabezpieczonych środków wynosił 640 000,00 zł. Dziewiętnaście wniosków zostało wybranych do finansowania na kwotę 1 260 000,00 zł – z czego siedem wniosków na kwotę 600 000,00 zł zmieściło się w limicie środków. Dziewięć wniosków na kwotę 630 000,00 zł nie mogło podlegać dofinansowaniu, ponieważ cztery z nich nie uzyskały minimum punktowego, a pięć nie przeszło oceny formalnej. W zakresie </w:t>
            </w:r>
            <w:r w:rsidRPr="00162FCA">
              <w:rPr>
                <w:rFonts w:asciiTheme="minorHAnsi" w:hAnsiTheme="minorHAnsi" w:cstheme="minorHAnsi"/>
                <w:b/>
                <w:i/>
                <w:sz w:val="22"/>
              </w:rPr>
              <w:t>„Tworzenie lub rozwój inkubatorów przetwórstwa lokalnego produktów rolnych</w:t>
            </w:r>
            <w:r w:rsidRPr="00162FCA">
              <w:rPr>
                <w:rFonts w:asciiTheme="minorHAnsi" w:hAnsiTheme="minorHAnsi" w:cstheme="minorHAnsi"/>
                <w:sz w:val="22"/>
              </w:rPr>
              <w:t>” wpłynął 1 wniosek na ogólną kwotę 300 000,00 zł - limit zabezpieczonych środków wynosił 300 000,00 zł. Wniosek był zgodny z Lokalną Strategią Rozwoju i otrzymał rekomendację do finasowania.</w:t>
            </w:r>
          </w:p>
          <w:p w14:paraId="3711AF35" w14:textId="2DB5F087" w:rsidR="0093039C" w:rsidRPr="00162FCA" w:rsidRDefault="0093039C" w:rsidP="00162FCA">
            <w:pPr>
              <w:pStyle w:val="Akapitzlist"/>
              <w:numPr>
                <w:ilvl w:val="0"/>
                <w:numId w:val="19"/>
              </w:numPr>
              <w:spacing w:line="240" w:lineRule="auto"/>
              <w:ind w:left="916"/>
              <w:jc w:val="both"/>
              <w:rPr>
                <w:rFonts w:asciiTheme="minorHAnsi" w:hAnsiTheme="minorHAnsi" w:cstheme="minorHAnsi"/>
                <w:sz w:val="22"/>
              </w:rPr>
            </w:pPr>
            <w:r w:rsidRPr="00162FCA">
              <w:rPr>
                <w:rFonts w:asciiTheme="minorHAnsi" w:hAnsiTheme="minorHAnsi" w:cstheme="minorHAnsi"/>
                <w:sz w:val="22"/>
              </w:rPr>
              <w:t xml:space="preserve">w związku z ogłoszonym naborem w 2019 roku </w:t>
            </w:r>
            <w:r w:rsidRPr="00162FCA">
              <w:rPr>
                <w:rFonts w:asciiTheme="minorHAnsi" w:hAnsiTheme="minorHAnsi" w:cstheme="minorHAnsi"/>
                <w:i/>
                <w:sz w:val="22"/>
              </w:rPr>
              <w:t>w zakresie podejmowania działalności gospodarczej oraz w zakresie tworzenia lub rozwoju inkubatorów przetwórstwa lokalnego produktów rolnyc</w:t>
            </w:r>
            <w:r w:rsidRPr="00162FCA">
              <w:rPr>
                <w:rFonts w:asciiTheme="minorHAnsi" w:hAnsiTheme="minorHAnsi" w:cstheme="minorHAnsi"/>
                <w:sz w:val="22"/>
              </w:rPr>
              <w:t xml:space="preserve">h udzielono </w:t>
            </w:r>
            <w:r w:rsidRPr="00162FCA">
              <w:rPr>
                <w:rFonts w:asciiTheme="minorHAnsi" w:hAnsiTheme="minorHAnsi" w:cstheme="minorHAnsi"/>
                <w:b/>
                <w:sz w:val="22"/>
              </w:rPr>
              <w:t xml:space="preserve">doradztwa </w:t>
            </w:r>
            <w:r w:rsidRPr="00162FCA">
              <w:rPr>
                <w:rFonts w:asciiTheme="minorHAnsi" w:hAnsiTheme="minorHAnsi" w:cstheme="minorHAnsi"/>
                <w:sz w:val="22"/>
              </w:rPr>
              <w:t>56 osobom.</w:t>
            </w:r>
          </w:p>
          <w:p w14:paraId="3C7B61B1" w14:textId="48012DBA" w:rsidR="0093039C" w:rsidRPr="00162FCA" w:rsidRDefault="0093039C" w:rsidP="00162FCA">
            <w:pPr>
              <w:pStyle w:val="Akapitzlist"/>
              <w:numPr>
                <w:ilvl w:val="0"/>
                <w:numId w:val="19"/>
              </w:numPr>
              <w:spacing w:line="240" w:lineRule="auto"/>
              <w:ind w:left="916" w:hanging="426"/>
              <w:jc w:val="both"/>
              <w:rPr>
                <w:rFonts w:asciiTheme="minorHAnsi" w:hAnsiTheme="minorHAnsi" w:cstheme="minorHAnsi"/>
                <w:sz w:val="22"/>
              </w:rPr>
            </w:pPr>
            <w:r w:rsidRPr="00162FCA">
              <w:rPr>
                <w:rFonts w:asciiTheme="minorHAnsi" w:hAnsiTheme="minorHAnsi" w:cstheme="minorHAnsi"/>
                <w:sz w:val="22"/>
              </w:rPr>
              <w:t xml:space="preserve">zorganizowano </w:t>
            </w:r>
            <w:r w:rsidRPr="00162FCA">
              <w:rPr>
                <w:rFonts w:asciiTheme="minorHAnsi" w:hAnsiTheme="minorHAnsi" w:cstheme="minorHAnsi"/>
                <w:b/>
                <w:i/>
                <w:sz w:val="22"/>
              </w:rPr>
              <w:t>bezpłatne szkolenie</w:t>
            </w:r>
            <w:r w:rsidRPr="00162FCA">
              <w:rPr>
                <w:rFonts w:asciiTheme="minorHAnsi" w:hAnsiTheme="minorHAnsi" w:cstheme="minorHAnsi"/>
                <w:sz w:val="22"/>
              </w:rPr>
              <w:t xml:space="preserve"> dla potencjalnych beneficjentów w ramach poddziałania 19.2 „Wsparcie na wdrażanie operacji w ramach strategii rozwoju lokalnego kierowanego przez społeczność” objętego Programem Rozwoju Obszarów Wiejskich na lata 2014–2020. Szkolenie miało na celu przekazanie uczestnikom podstawowych informacji dotyczących konkursów w zakresie podejmowania działalności gospodarczej i tworzenia lub rozwoju inkubatorów przetwórstwa lokalnego produktów rolnych.  </w:t>
            </w:r>
            <w:r w:rsidRPr="00162FCA">
              <w:rPr>
                <w:rFonts w:asciiTheme="minorHAnsi" w:hAnsiTheme="minorHAnsi" w:cstheme="minorHAnsi"/>
                <w:b/>
                <w:sz w:val="22"/>
              </w:rPr>
              <w:t>W szkoleniu uczestniczyło 31 osób.</w:t>
            </w:r>
          </w:p>
          <w:p w14:paraId="70441E65" w14:textId="042A1EEF" w:rsidR="0093039C" w:rsidRPr="00162FCA" w:rsidRDefault="0093039C" w:rsidP="0093039C">
            <w:pPr>
              <w:jc w:val="both"/>
              <w:rPr>
                <w:rFonts w:asciiTheme="minorHAnsi" w:hAnsiTheme="minorHAnsi" w:cstheme="minorHAnsi"/>
                <w:sz w:val="22"/>
              </w:rPr>
            </w:pPr>
          </w:p>
          <w:p w14:paraId="441E5D92" w14:textId="34880BFC" w:rsidR="0093039C" w:rsidRPr="00162FCA" w:rsidRDefault="0093039C" w:rsidP="0093039C">
            <w:pPr>
              <w:spacing w:line="240" w:lineRule="auto"/>
              <w:rPr>
                <w:rFonts w:asciiTheme="minorHAnsi" w:hAnsiTheme="minorHAnsi" w:cstheme="minorHAnsi"/>
                <w:sz w:val="22"/>
              </w:rPr>
            </w:pPr>
            <w:r w:rsidRPr="00162FCA">
              <w:rPr>
                <w:rFonts w:asciiTheme="minorHAnsi" w:hAnsiTheme="minorHAnsi" w:cstheme="minorHAnsi"/>
                <w:sz w:val="22"/>
              </w:rPr>
              <w:lastRenderedPageBreak/>
              <w:t>nie realizowano</w:t>
            </w:r>
          </w:p>
          <w:p w14:paraId="691BC0F5" w14:textId="77777777" w:rsidR="0093039C" w:rsidRPr="00162FCA" w:rsidRDefault="0093039C" w:rsidP="0093039C">
            <w:pPr>
              <w:spacing w:line="240" w:lineRule="auto"/>
              <w:rPr>
                <w:rFonts w:asciiTheme="minorHAnsi" w:hAnsiTheme="minorHAnsi" w:cstheme="minorHAnsi"/>
                <w:sz w:val="22"/>
              </w:rPr>
            </w:pPr>
          </w:p>
        </w:tc>
      </w:tr>
      <w:tr w:rsidR="0093039C" w14:paraId="3EA5B22A"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9BA55" w14:textId="77777777" w:rsidR="00714788" w:rsidRDefault="00714788" w:rsidP="0093039C">
            <w:pPr>
              <w:spacing w:line="240" w:lineRule="auto"/>
              <w:rPr>
                <w:rFonts w:asciiTheme="minorHAnsi" w:hAnsiTheme="minorHAnsi"/>
                <w:b/>
                <w:bCs/>
              </w:rPr>
            </w:pPr>
          </w:p>
          <w:p w14:paraId="1D3787B3" w14:textId="6C01904D" w:rsidR="0093039C" w:rsidRPr="005E0222" w:rsidRDefault="0093039C" w:rsidP="0093039C">
            <w:pPr>
              <w:spacing w:line="240" w:lineRule="auto"/>
              <w:rPr>
                <w:rFonts w:asciiTheme="minorHAnsi" w:hAnsiTheme="minorHAnsi"/>
                <w:b/>
                <w:bCs/>
              </w:rPr>
            </w:pPr>
            <w:r w:rsidRPr="005E0222">
              <w:rPr>
                <w:rFonts w:asciiTheme="minorHAnsi" w:hAnsiTheme="minorHAnsi"/>
                <w:b/>
                <w:bCs/>
              </w:rPr>
              <w:t>Fundacja Rozwoju Regionu Łukta</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7076B" w14:textId="77777777" w:rsidR="00714788" w:rsidRDefault="00714788" w:rsidP="0093039C">
            <w:pPr>
              <w:spacing w:line="240" w:lineRule="auto"/>
              <w:jc w:val="center"/>
              <w:rPr>
                <w:rFonts w:asciiTheme="minorHAnsi" w:hAnsiTheme="minorHAnsi"/>
                <w:b/>
                <w:bCs/>
                <w:sz w:val="22"/>
              </w:rPr>
            </w:pPr>
          </w:p>
          <w:p w14:paraId="03F9C72D" w14:textId="773E1921" w:rsidR="0093039C" w:rsidRPr="004B2CA7" w:rsidRDefault="0093039C" w:rsidP="0093039C">
            <w:pPr>
              <w:spacing w:line="240" w:lineRule="auto"/>
              <w:jc w:val="center"/>
              <w:rPr>
                <w:rFonts w:asciiTheme="minorHAnsi" w:hAnsiTheme="minorHAnsi"/>
                <w:b/>
                <w:bCs/>
                <w:sz w:val="22"/>
              </w:rPr>
            </w:pPr>
            <w:r w:rsidRPr="004B2CA7">
              <w:rPr>
                <w:rFonts w:asciiTheme="minorHAnsi" w:hAnsiTheme="minorHAnsi"/>
                <w:b/>
                <w:bCs/>
                <w:sz w:val="22"/>
              </w:rPr>
              <w:t>2019</w:t>
            </w:r>
          </w:p>
          <w:p w14:paraId="2998DAFE" w14:textId="77777777" w:rsidR="0093039C" w:rsidRDefault="0093039C" w:rsidP="0093039C">
            <w:pPr>
              <w:pStyle w:val="Akapitzlist"/>
              <w:spacing w:line="240" w:lineRule="auto"/>
              <w:jc w:val="center"/>
              <w:rPr>
                <w:rFonts w:asciiTheme="minorHAnsi" w:hAnsiTheme="minorHAnsi"/>
                <w:b/>
                <w:bCs/>
                <w:sz w:val="22"/>
              </w:rPr>
            </w:pPr>
          </w:p>
          <w:p w14:paraId="503FAA74" w14:textId="1B67C77F" w:rsidR="0093039C" w:rsidRPr="004B2CA7" w:rsidRDefault="0093039C" w:rsidP="0093039C">
            <w:pPr>
              <w:spacing w:line="240" w:lineRule="auto"/>
              <w:jc w:val="center"/>
              <w:rPr>
                <w:rFonts w:asciiTheme="minorHAnsi" w:hAnsiTheme="minorHAnsi"/>
              </w:rPr>
            </w:pPr>
            <w:r w:rsidRPr="004B2CA7">
              <w:rPr>
                <w:rFonts w:asciiTheme="minorHAnsi" w:hAnsiTheme="minorHAnsi"/>
                <w:b/>
                <w:bCs/>
                <w:sz w:val="22"/>
              </w:rPr>
              <w:t>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05CC3" w14:textId="77777777" w:rsidR="00714788" w:rsidRDefault="00714788" w:rsidP="00714788">
            <w:pPr>
              <w:pStyle w:val="Akapitzlist"/>
              <w:spacing w:line="240" w:lineRule="auto"/>
              <w:rPr>
                <w:rFonts w:asciiTheme="minorHAnsi" w:hAnsiTheme="minorHAnsi" w:cstheme="minorHAnsi"/>
                <w:sz w:val="22"/>
              </w:rPr>
            </w:pPr>
          </w:p>
          <w:p w14:paraId="1E51100F" w14:textId="39C4543C" w:rsidR="0093039C" w:rsidRPr="00162FCA" w:rsidRDefault="0093039C" w:rsidP="00162FCA">
            <w:pPr>
              <w:pStyle w:val="Akapitzlist"/>
              <w:numPr>
                <w:ilvl w:val="0"/>
                <w:numId w:val="4"/>
              </w:numPr>
              <w:spacing w:line="240" w:lineRule="auto"/>
              <w:rPr>
                <w:rFonts w:asciiTheme="minorHAnsi" w:hAnsiTheme="minorHAnsi" w:cstheme="minorHAnsi"/>
                <w:sz w:val="22"/>
              </w:rPr>
            </w:pPr>
            <w:r w:rsidRPr="00162FCA">
              <w:rPr>
                <w:rFonts w:asciiTheme="minorHAnsi" w:hAnsiTheme="minorHAnsi" w:cstheme="minorHAnsi"/>
                <w:sz w:val="22"/>
              </w:rPr>
              <w:t xml:space="preserve">Realizacja prac społecznie – użytecznych – </w:t>
            </w:r>
            <w:r w:rsidRPr="00162FCA">
              <w:rPr>
                <w:rFonts w:asciiTheme="minorHAnsi" w:hAnsiTheme="minorHAnsi" w:cstheme="minorHAnsi"/>
                <w:b/>
                <w:bCs/>
                <w:sz w:val="22"/>
              </w:rPr>
              <w:t>3 osoby</w:t>
            </w:r>
          </w:p>
          <w:p w14:paraId="661D3F00" w14:textId="77777777" w:rsidR="0093039C" w:rsidRPr="00162FCA" w:rsidRDefault="0093039C" w:rsidP="0093039C">
            <w:pPr>
              <w:pStyle w:val="Akapitzlist"/>
              <w:spacing w:line="240" w:lineRule="auto"/>
              <w:rPr>
                <w:rFonts w:asciiTheme="minorHAnsi" w:hAnsiTheme="minorHAnsi" w:cstheme="minorHAnsi"/>
                <w:sz w:val="22"/>
              </w:rPr>
            </w:pPr>
          </w:p>
          <w:p w14:paraId="208237DC" w14:textId="29536BF3" w:rsidR="0093039C" w:rsidRPr="00162FCA" w:rsidRDefault="0093039C" w:rsidP="00714788">
            <w:pPr>
              <w:spacing w:line="240" w:lineRule="auto"/>
              <w:ind w:left="360"/>
              <w:rPr>
                <w:rFonts w:asciiTheme="minorHAnsi" w:hAnsiTheme="minorHAnsi" w:cstheme="minorHAnsi"/>
                <w:sz w:val="22"/>
              </w:rPr>
            </w:pPr>
            <w:r w:rsidRPr="00714788">
              <w:rPr>
                <w:rFonts w:asciiTheme="minorHAnsi" w:hAnsiTheme="minorHAnsi" w:cstheme="minorHAnsi"/>
                <w:b/>
                <w:bCs/>
                <w:sz w:val="22"/>
              </w:rPr>
              <w:t>1</w:t>
            </w:r>
            <w:r w:rsidRPr="00162FCA">
              <w:rPr>
                <w:rFonts w:asciiTheme="minorHAnsi" w:hAnsiTheme="minorHAnsi" w:cstheme="minorHAnsi"/>
                <w:sz w:val="22"/>
              </w:rPr>
              <w:t xml:space="preserve">.    Realizacja prac społecznie- użytecznych – </w:t>
            </w:r>
            <w:r w:rsidRPr="00162FCA">
              <w:rPr>
                <w:rFonts w:asciiTheme="minorHAnsi" w:hAnsiTheme="minorHAnsi" w:cstheme="minorHAnsi"/>
                <w:b/>
                <w:bCs/>
                <w:sz w:val="22"/>
              </w:rPr>
              <w:t>1 osoba</w:t>
            </w:r>
          </w:p>
        </w:tc>
      </w:tr>
      <w:tr w:rsidR="0093039C" w14:paraId="6DD98CEF" w14:textId="77777777" w:rsidTr="0093039C">
        <w:trPr>
          <w:trHeight w:val="397"/>
        </w:trPr>
        <w:tc>
          <w:tcPr>
            <w:tcW w:w="1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810D4" w14:textId="77777777" w:rsidR="00714788" w:rsidRDefault="00714788" w:rsidP="0093039C">
            <w:pPr>
              <w:spacing w:line="240" w:lineRule="auto"/>
              <w:rPr>
                <w:rFonts w:asciiTheme="minorHAnsi" w:hAnsiTheme="minorHAnsi"/>
                <w:b/>
                <w:bCs/>
              </w:rPr>
            </w:pPr>
          </w:p>
          <w:p w14:paraId="75B0CB6C" w14:textId="00610B38" w:rsidR="0093039C" w:rsidRPr="00525D5C" w:rsidRDefault="0093039C" w:rsidP="0093039C">
            <w:pPr>
              <w:spacing w:line="240" w:lineRule="auto"/>
              <w:rPr>
                <w:rFonts w:asciiTheme="minorHAnsi" w:hAnsiTheme="minorHAnsi"/>
                <w:b/>
                <w:bCs/>
              </w:rPr>
            </w:pPr>
            <w:r w:rsidRPr="00525D5C">
              <w:rPr>
                <w:rFonts w:asciiTheme="minorHAnsi" w:hAnsiTheme="minorHAnsi"/>
                <w:b/>
                <w:bCs/>
              </w:rPr>
              <w:t xml:space="preserve">NZOZ </w:t>
            </w:r>
            <w:proofErr w:type="spellStart"/>
            <w:r w:rsidRPr="00525D5C">
              <w:rPr>
                <w:rFonts w:asciiTheme="minorHAnsi" w:hAnsiTheme="minorHAnsi"/>
                <w:b/>
                <w:bCs/>
              </w:rPr>
              <w:t>Almed</w:t>
            </w:r>
            <w:proofErr w:type="spellEnd"/>
            <w:r w:rsidRPr="00525D5C">
              <w:rPr>
                <w:rFonts w:asciiTheme="minorHAnsi" w:hAnsiTheme="minorHAnsi"/>
                <w:b/>
                <w:bCs/>
              </w:rPr>
              <w:t>/ pielęgniarka środowiskowa</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478E3" w14:textId="77777777" w:rsidR="00714788" w:rsidRDefault="00714788" w:rsidP="0093039C">
            <w:pPr>
              <w:spacing w:line="240" w:lineRule="auto"/>
              <w:rPr>
                <w:rFonts w:asciiTheme="minorHAnsi" w:hAnsiTheme="minorHAnsi"/>
                <w:b/>
                <w:bCs/>
                <w:sz w:val="22"/>
              </w:rPr>
            </w:pPr>
          </w:p>
          <w:p w14:paraId="49ECFDAD" w14:textId="38AA524F" w:rsidR="0093039C" w:rsidRPr="00525D5C" w:rsidRDefault="0093039C" w:rsidP="0093039C">
            <w:pPr>
              <w:spacing w:line="240" w:lineRule="auto"/>
              <w:rPr>
                <w:rFonts w:asciiTheme="minorHAnsi" w:hAnsiTheme="minorHAnsi"/>
                <w:b/>
                <w:bCs/>
                <w:sz w:val="22"/>
              </w:rPr>
            </w:pPr>
            <w:r w:rsidRPr="00525D5C">
              <w:rPr>
                <w:rFonts w:asciiTheme="minorHAnsi" w:hAnsiTheme="minorHAnsi"/>
                <w:b/>
                <w:bCs/>
                <w:sz w:val="22"/>
              </w:rPr>
              <w:t>2019/2020</w:t>
            </w:r>
          </w:p>
        </w:tc>
        <w:tc>
          <w:tcPr>
            <w:tcW w:w="10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98BA2" w14:textId="77777777" w:rsidR="00714788" w:rsidRDefault="00714788" w:rsidP="00714788">
            <w:pPr>
              <w:pStyle w:val="Akapitzlist"/>
              <w:spacing w:line="240" w:lineRule="auto"/>
              <w:rPr>
                <w:rFonts w:asciiTheme="minorHAnsi" w:hAnsiTheme="minorHAnsi" w:cstheme="minorHAnsi"/>
                <w:sz w:val="22"/>
              </w:rPr>
            </w:pPr>
          </w:p>
          <w:p w14:paraId="1A78EA18" w14:textId="073E94A7" w:rsidR="0093039C" w:rsidRPr="00162FCA" w:rsidRDefault="0093039C" w:rsidP="00162FCA">
            <w:pPr>
              <w:pStyle w:val="Akapitzlist"/>
              <w:numPr>
                <w:ilvl w:val="0"/>
                <w:numId w:val="5"/>
              </w:numPr>
              <w:spacing w:line="240" w:lineRule="auto"/>
              <w:rPr>
                <w:rFonts w:asciiTheme="minorHAnsi" w:hAnsiTheme="minorHAnsi" w:cstheme="minorHAnsi"/>
                <w:sz w:val="22"/>
              </w:rPr>
            </w:pPr>
            <w:r w:rsidRPr="00162FCA">
              <w:rPr>
                <w:rFonts w:asciiTheme="minorHAnsi" w:hAnsiTheme="minorHAnsi" w:cstheme="minorHAnsi"/>
                <w:sz w:val="22"/>
              </w:rPr>
              <w:t xml:space="preserve">Profilaktyka Chorób układu krążenia – akcja prowadzona na zlecenie NFZ, której celem jest wczesne wykrycie schorzeń u osób 50+ </w:t>
            </w:r>
          </w:p>
          <w:p w14:paraId="4A1DA1EB" w14:textId="1D5E85AA" w:rsidR="0093039C" w:rsidRPr="00714788" w:rsidRDefault="0093039C" w:rsidP="0093039C">
            <w:pPr>
              <w:pStyle w:val="Akapitzlist"/>
              <w:numPr>
                <w:ilvl w:val="0"/>
                <w:numId w:val="5"/>
              </w:numPr>
              <w:spacing w:line="240" w:lineRule="auto"/>
              <w:rPr>
                <w:rFonts w:asciiTheme="minorHAnsi" w:hAnsiTheme="minorHAnsi" w:cstheme="minorHAnsi"/>
                <w:sz w:val="22"/>
              </w:rPr>
            </w:pPr>
            <w:r w:rsidRPr="00162FCA">
              <w:rPr>
                <w:rFonts w:asciiTheme="minorHAnsi" w:hAnsiTheme="minorHAnsi" w:cstheme="minorHAnsi"/>
                <w:sz w:val="22"/>
              </w:rPr>
              <w:t>Profilaktyka wykrywania chorób gruźlicy- ankietowanie wszystkich osób pod katem potencjalnego zagrożenia chorobą</w:t>
            </w:r>
          </w:p>
        </w:tc>
      </w:tr>
    </w:tbl>
    <w:p w14:paraId="6112E838" w14:textId="77777777" w:rsidR="00904190" w:rsidRDefault="00904190" w:rsidP="00904190">
      <w:pPr>
        <w:rPr>
          <w:rFonts w:asciiTheme="minorHAnsi" w:hAnsiTheme="minorHAnsi"/>
        </w:rPr>
      </w:pPr>
    </w:p>
    <w:p w14:paraId="2D639851" w14:textId="77777777" w:rsidR="00904190" w:rsidRDefault="00904190" w:rsidP="00904190">
      <w:pPr>
        <w:rPr>
          <w:rFonts w:asciiTheme="minorHAnsi" w:hAnsiTheme="minorHAnsi"/>
        </w:rPr>
      </w:pPr>
    </w:p>
    <w:p w14:paraId="60D72B73" w14:textId="77777777" w:rsidR="00904190" w:rsidRDefault="00904190" w:rsidP="00904190">
      <w:pPr>
        <w:rPr>
          <w:rFonts w:asciiTheme="minorHAnsi" w:hAnsiTheme="minorHAnsi"/>
          <w:b/>
        </w:rPr>
      </w:pPr>
      <w:r>
        <w:rPr>
          <w:rFonts w:asciiTheme="minorHAnsi" w:hAnsiTheme="minorHAnsi"/>
          <w:b/>
        </w:rPr>
        <w:t>CEL STRATEGICZNY 2.</w:t>
      </w:r>
    </w:p>
    <w:p w14:paraId="39AAB451" w14:textId="77777777" w:rsidR="00904190" w:rsidRDefault="00904190" w:rsidP="00904190">
      <w:pPr>
        <w:rPr>
          <w:rFonts w:asciiTheme="minorHAnsi" w:hAnsiTheme="minorHAnsi"/>
        </w:rPr>
      </w:pPr>
      <w:r>
        <w:rPr>
          <w:rFonts w:asciiTheme="minorHAnsi" w:hAnsiTheme="minorHAnsi"/>
          <w:b/>
        </w:rPr>
        <w:tab/>
        <w:t>Wzmacnianie zdolności rodzin do poprawnego wypełniania podstawowych zadań, zwłaszcza w sferze opieki oraz wychowania dzieci.</w:t>
      </w:r>
    </w:p>
    <w:p w14:paraId="64D46396" w14:textId="77777777" w:rsidR="00904190" w:rsidRDefault="00904190" w:rsidP="00904190">
      <w:pPr>
        <w:tabs>
          <w:tab w:val="left" w:pos="1268"/>
        </w:tabs>
        <w:rPr>
          <w:rFonts w:asciiTheme="minorHAnsi" w:hAnsiTheme="minorHAnsi"/>
          <w:b/>
        </w:rPr>
      </w:pPr>
    </w:p>
    <w:p w14:paraId="42FD5B5E" w14:textId="77777777" w:rsidR="00904190" w:rsidRDefault="00904190" w:rsidP="00904190">
      <w:pPr>
        <w:tabs>
          <w:tab w:val="left" w:pos="1268"/>
        </w:tabs>
        <w:rPr>
          <w:rFonts w:asciiTheme="minorHAnsi" w:hAnsiTheme="minorHAnsi"/>
          <w:b/>
        </w:rPr>
      </w:pPr>
      <w:r>
        <w:rPr>
          <w:rFonts w:asciiTheme="minorHAnsi" w:hAnsiTheme="minorHAnsi"/>
          <w:b/>
        </w:rPr>
        <w:tab/>
        <w:t>Cele szczegółowe:</w:t>
      </w:r>
    </w:p>
    <w:p w14:paraId="0CA6F1E1" w14:textId="77777777" w:rsidR="00904190" w:rsidRDefault="00904190" w:rsidP="00904190">
      <w:pPr>
        <w:tabs>
          <w:tab w:val="left" w:pos="1268"/>
        </w:tabs>
        <w:ind w:left="1843"/>
        <w:rPr>
          <w:rFonts w:asciiTheme="minorHAnsi" w:hAnsiTheme="minorHAnsi"/>
        </w:rPr>
      </w:pPr>
      <w:r>
        <w:rPr>
          <w:rFonts w:asciiTheme="minorHAnsi" w:hAnsiTheme="minorHAnsi"/>
        </w:rPr>
        <w:t>2.1. Wzrost kompetencji rodziców i opiekunów w zakresie wychowania dzieci oraz opieki nad osobami niesamodzielnymi</w:t>
      </w:r>
    </w:p>
    <w:p w14:paraId="7B99F836" w14:textId="77777777" w:rsidR="00904190" w:rsidRDefault="00904190" w:rsidP="00904190">
      <w:pPr>
        <w:tabs>
          <w:tab w:val="left" w:pos="1268"/>
        </w:tabs>
        <w:ind w:left="1843"/>
        <w:rPr>
          <w:rFonts w:asciiTheme="minorHAnsi" w:hAnsiTheme="minorHAnsi"/>
        </w:rPr>
      </w:pPr>
      <w:r>
        <w:rPr>
          <w:rFonts w:asciiTheme="minorHAnsi" w:hAnsiTheme="minorHAnsi"/>
        </w:rPr>
        <w:t>2.2. Wzmacnianie pozytywnych relacji oraz poczucia stabilności i bezpieczeństwa w rodzinach.</w:t>
      </w:r>
    </w:p>
    <w:p w14:paraId="5CD427A7" w14:textId="77777777" w:rsidR="00904190" w:rsidRDefault="00904190" w:rsidP="00904190">
      <w:pPr>
        <w:tabs>
          <w:tab w:val="left" w:pos="1268"/>
        </w:tabs>
        <w:ind w:left="1843"/>
        <w:rPr>
          <w:rFonts w:asciiTheme="minorHAnsi" w:hAnsiTheme="minorHAnsi"/>
        </w:rPr>
      </w:pPr>
      <w:r>
        <w:rPr>
          <w:rFonts w:asciiTheme="minorHAnsi" w:hAnsiTheme="minorHAnsi"/>
        </w:rPr>
        <w:t>2.3. Poprawa dostępu osób i rodzin, w szczególności doświadczających dysfunkcji i problemów opiekuńczo-wychowawczych, do specjalistycznej pomocy.</w:t>
      </w:r>
    </w:p>
    <w:p w14:paraId="77B0C948" w14:textId="4E3A87AD" w:rsidR="00904190" w:rsidRDefault="00904190" w:rsidP="00714788">
      <w:pPr>
        <w:tabs>
          <w:tab w:val="left" w:pos="1268"/>
        </w:tabs>
        <w:ind w:left="1843"/>
        <w:rPr>
          <w:rFonts w:asciiTheme="minorHAnsi" w:hAnsiTheme="minorHAnsi"/>
        </w:rPr>
      </w:pPr>
      <w:r>
        <w:rPr>
          <w:rFonts w:asciiTheme="minorHAnsi" w:hAnsiTheme="minorHAnsi"/>
        </w:rPr>
        <w:t>2.4. Zmniejszanie częstości występowania sytuacji trudnych, w tym przemocy domowej i kryzysów.</w:t>
      </w:r>
    </w:p>
    <w:tbl>
      <w:tblPr>
        <w:tblStyle w:val="Tabela-Siatka"/>
        <w:tblW w:w="14170" w:type="dxa"/>
        <w:tblInd w:w="0" w:type="dxa"/>
        <w:tblLook w:val="04A0" w:firstRow="1" w:lastRow="0" w:firstColumn="1" w:lastColumn="0" w:noHBand="0" w:noVBand="1"/>
      </w:tblPr>
      <w:tblGrid>
        <w:gridCol w:w="2073"/>
        <w:gridCol w:w="1203"/>
        <w:gridCol w:w="11064"/>
      </w:tblGrid>
      <w:tr w:rsidR="00904190" w14:paraId="67FF8CCD"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426C28B" w14:textId="77777777" w:rsidR="00904190" w:rsidRDefault="00904190">
            <w:pPr>
              <w:spacing w:line="240" w:lineRule="auto"/>
              <w:jc w:val="center"/>
              <w:rPr>
                <w:rFonts w:asciiTheme="minorHAnsi" w:hAnsiTheme="minorHAnsi"/>
                <w:b/>
              </w:rPr>
            </w:pPr>
            <w:r>
              <w:rPr>
                <w:rFonts w:asciiTheme="minorHAnsi" w:hAnsiTheme="minorHAnsi"/>
                <w:b/>
              </w:rPr>
              <w:t>P O D M I O T</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8477D2" w14:textId="77777777" w:rsidR="00904190" w:rsidRDefault="00904190">
            <w:pPr>
              <w:spacing w:line="240" w:lineRule="auto"/>
              <w:jc w:val="center"/>
              <w:rPr>
                <w:rFonts w:asciiTheme="minorHAnsi" w:hAnsiTheme="minorHAnsi"/>
                <w:b/>
              </w:rPr>
            </w:pP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6E024435" w14:textId="44E3A02B" w:rsidR="00904190" w:rsidRDefault="00904190">
            <w:pPr>
              <w:spacing w:line="240" w:lineRule="auto"/>
              <w:jc w:val="center"/>
              <w:rPr>
                <w:rFonts w:asciiTheme="minorHAnsi" w:hAnsiTheme="minorHAnsi"/>
                <w:b/>
              </w:rPr>
            </w:pPr>
            <w:r>
              <w:rPr>
                <w:rFonts w:asciiTheme="minorHAnsi" w:hAnsiTheme="minorHAnsi"/>
                <w:b/>
              </w:rPr>
              <w:t>D Z I A Ł A N I A</w:t>
            </w:r>
          </w:p>
        </w:tc>
      </w:tr>
      <w:tr w:rsidR="00904190" w14:paraId="75BE6CC1"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995E0" w14:textId="3673C52D" w:rsidR="00904190" w:rsidRPr="007323DD" w:rsidRDefault="00904190">
            <w:pPr>
              <w:spacing w:line="240" w:lineRule="auto"/>
              <w:rPr>
                <w:rFonts w:asciiTheme="minorHAnsi" w:hAnsiTheme="minorHAnsi"/>
                <w:b/>
                <w:bCs/>
              </w:rPr>
            </w:pPr>
            <w:r w:rsidRPr="007323DD">
              <w:rPr>
                <w:rFonts w:asciiTheme="minorHAnsi" w:hAnsiTheme="minorHAnsi"/>
                <w:b/>
                <w:bCs/>
              </w:rPr>
              <w:t>Urząd Gminy w Łukcie</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0CB5D" w14:textId="121735FF" w:rsidR="00904190" w:rsidRDefault="00CB0458" w:rsidP="007323DD">
            <w:pPr>
              <w:spacing w:line="259" w:lineRule="auto"/>
              <w:jc w:val="center"/>
              <w:rPr>
                <w:rFonts w:asciiTheme="minorHAnsi" w:eastAsia="Arial" w:hAnsiTheme="minorHAnsi" w:cstheme="minorHAnsi"/>
                <w:b/>
                <w:bCs/>
                <w:sz w:val="22"/>
              </w:rPr>
            </w:pPr>
            <w:r w:rsidRPr="007323DD">
              <w:rPr>
                <w:rFonts w:asciiTheme="minorHAnsi" w:eastAsia="Arial" w:hAnsiTheme="minorHAnsi" w:cstheme="minorHAnsi"/>
                <w:b/>
                <w:bCs/>
                <w:sz w:val="22"/>
              </w:rPr>
              <w:t>2019</w:t>
            </w:r>
          </w:p>
          <w:p w14:paraId="437FD8A3" w14:textId="77777777" w:rsidR="007323DD" w:rsidRDefault="007323DD" w:rsidP="007323DD">
            <w:pPr>
              <w:spacing w:line="259" w:lineRule="auto"/>
              <w:jc w:val="center"/>
              <w:rPr>
                <w:rFonts w:asciiTheme="minorHAnsi" w:eastAsia="Arial" w:hAnsiTheme="minorHAnsi" w:cstheme="minorHAnsi"/>
                <w:b/>
                <w:bCs/>
                <w:sz w:val="22"/>
              </w:rPr>
            </w:pPr>
          </w:p>
          <w:p w14:paraId="0C74B14F" w14:textId="77777777" w:rsidR="007323DD" w:rsidRDefault="007323DD" w:rsidP="007323DD">
            <w:pPr>
              <w:spacing w:line="259" w:lineRule="auto"/>
              <w:jc w:val="center"/>
              <w:rPr>
                <w:rFonts w:asciiTheme="minorHAnsi" w:eastAsia="Arial" w:hAnsiTheme="minorHAnsi" w:cstheme="minorHAnsi"/>
                <w:b/>
                <w:bCs/>
                <w:sz w:val="22"/>
              </w:rPr>
            </w:pPr>
          </w:p>
          <w:p w14:paraId="16D0D37C" w14:textId="77777777" w:rsidR="007323DD" w:rsidRDefault="007323DD" w:rsidP="007323DD">
            <w:pPr>
              <w:spacing w:line="259" w:lineRule="auto"/>
              <w:jc w:val="center"/>
              <w:rPr>
                <w:rFonts w:asciiTheme="minorHAnsi" w:eastAsia="Arial" w:hAnsiTheme="minorHAnsi" w:cstheme="minorHAnsi"/>
                <w:b/>
                <w:bCs/>
                <w:sz w:val="22"/>
              </w:rPr>
            </w:pPr>
          </w:p>
          <w:p w14:paraId="1F6E9C63" w14:textId="77777777" w:rsidR="007323DD" w:rsidRDefault="007323DD" w:rsidP="007323DD">
            <w:pPr>
              <w:spacing w:line="259" w:lineRule="auto"/>
              <w:jc w:val="center"/>
              <w:rPr>
                <w:rFonts w:asciiTheme="minorHAnsi" w:eastAsia="Arial" w:hAnsiTheme="minorHAnsi" w:cstheme="minorHAnsi"/>
                <w:b/>
                <w:bCs/>
                <w:sz w:val="22"/>
              </w:rPr>
            </w:pPr>
          </w:p>
          <w:p w14:paraId="450BC6A3" w14:textId="77777777" w:rsidR="007323DD" w:rsidRDefault="007323DD" w:rsidP="007323DD">
            <w:pPr>
              <w:spacing w:line="259" w:lineRule="auto"/>
              <w:jc w:val="center"/>
              <w:rPr>
                <w:rFonts w:asciiTheme="minorHAnsi" w:eastAsia="Arial" w:hAnsiTheme="minorHAnsi" w:cstheme="minorHAnsi"/>
                <w:b/>
                <w:bCs/>
                <w:sz w:val="22"/>
              </w:rPr>
            </w:pPr>
          </w:p>
          <w:p w14:paraId="21F7A71B" w14:textId="77777777" w:rsidR="007323DD" w:rsidRDefault="007323DD" w:rsidP="007323DD">
            <w:pPr>
              <w:spacing w:line="259" w:lineRule="auto"/>
              <w:jc w:val="center"/>
              <w:rPr>
                <w:rFonts w:asciiTheme="minorHAnsi" w:eastAsia="Arial" w:hAnsiTheme="minorHAnsi" w:cstheme="minorHAnsi"/>
                <w:b/>
                <w:bCs/>
                <w:sz w:val="22"/>
              </w:rPr>
            </w:pPr>
          </w:p>
          <w:p w14:paraId="2A64B09A" w14:textId="77777777" w:rsidR="007323DD" w:rsidRDefault="007323DD" w:rsidP="00901765">
            <w:pPr>
              <w:spacing w:line="259" w:lineRule="auto"/>
              <w:rPr>
                <w:rFonts w:asciiTheme="minorHAnsi" w:eastAsia="Arial" w:hAnsiTheme="minorHAnsi" w:cstheme="minorHAnsi"/>
                <w:b/>
                <w:bCs/>
                <w:sz w:val="22"/>
              </w:rPr>
            </w:pPr>
          </w:p>
          <w:p w14:paraId="07C0358E" w14:textId="01A3CAD3" w:rsidR="001E07BA" w:rsidRDefault="001E07BA" w:rsidP="007323DD">
            <w:pPr>
              <w:spacing w:line="259" w:lineRule="auto"/>
              <w:jc w:val="center"/>
              <w:rPr>
                <w:rFonts w:asciiTheme="minorHAnsi" w:eastAsia="Arial" w:hAnsiTheme="minorHAnsi" w:cstheme="minorHAnsi"/>
                <w:b/>
                <w:bCs/>
                <w:sz w:val="22"/>
              </w:rPr>
            </w:pPr>
          </w:p>
          <w:p w14:paraId="03A8B69B" w14:textId="77777777" w:rsidR="00714788" w:rsidRDefault="00714788" w:rsidP="007323DD">
            <w:pPr>
              <w:spacing w:line="259" w:lineRule="auto"/>
              <w:jc w:val="center"/>
              <w:rPr>
                <w:rFonts w:asciiTheme="minorHAnsi" w:eastAsia="Arial" w:hAnsiTheme="minorHAnsi" w:cstheme="minorHAnsi"/>
                <w:b/>
                <w:bCs/>
                <w:sz w:val="22"/>
              </w:rPr>
            </w:pPr>
          </w:p>
          <w:p w14:paraId="128F4A8F" w14:textId="2A9A97D9" w:rsidR="007323DD" w:rsidRPr="007323DD" w:rsidRDefault="007323DD" w:rsidP="007323DD">
            <w:pPr>
              <w:spacing w:line="259" w:lineRule="auto"/>
              <w:jc w:val="center"/>
              <w:rPr>
                <w:rFonts w:asciiTheme="minorHAnsi" w:eastAsia="Arial" w:hAnsiTheme="minorHAnsi" w:cstheme="minorHAnsi"/>
                <w:b/>
                <w:bCs/>
                <w:sz w:val="22"/>
              </w:rPr>
            </w:pPr>
            <w:r>
              <w:rPr>
                <w:rFonts w:asciiTheme="minorHAnsi" w:eastAsia="Arial" w:hAnsiTheme="minorHAnsi" w:cstheme="minorHAnsi"/>
                <w:b/>
                <w:bCs/>
                <w:sz w:val="22"/>
              </w:rPr>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99229" w14:textId="77777777" w:rsidR="007D6BA7" w:rsidRPr="00162FCA" w:rsidRDefault="007D6BA7" w:rsidP="00901765">
            <w:pPr>
              <w:pStyle w:val="Akapitzlist"/>
              <w:spacing w:line="240" w:lineRule="auto"/>
              <w:jc w:val="both"/>
              <w:rPr>
                <w:rFonts w:asciiTheme="minorHAnsi" w:hAnsiTheme="minorHAnsi" w:cstheme="minorHAnsi"/>
                <w:sz w:val="22"/>
              </w:rPr>
            </w:pPr>
            <w:r w:rsidRPr="00162FCA">
              <w:rPr>
                <w:rFonts w:asciiTheme="minorHAnsi" w:eastAsia="Arial" w:hAnsiTheme="minorHAnsi" w:cstheme="minorHAnsi"/>
                <w:sz w:val="22"/>
              </w:rPr>
              <w:lastRenderedPageBreak/>
              <w:t xml:space="preserve">Na terenie gminy Funkcjonuje Zespół Szkolno- Przedszkolny w Łukcie w skład którego wchodzi: Przedszkole, Szkoła Podstawowa w Łukcie, Szkoła Filialna w Mostkowie. </w:t>
            </w:r>
          </w:p>
          <w:p w14:paraId="1B2914F3" w14:textId="2C9BF184" w:rsidR="007D6BA7" w:rsidRPr="00162FCA" w:rsidRDefault="007D6BA7" w:rsidP="00162FCA">
            <w:pPr>
              <w:pStyle w:val="Akapitzlist"/>
              <w:numPr>
                <w:ilvl w:val="0"/>
                <w:numId w:val="10"/>
              </w:numPr>
              <w:spacing w:line="240" w:lineRule="auto"/>
              <w:jc w:val="both"/>
              <w:rPr>
                <w:rFonts w:asciiTheme="minorHAnsi" w:hAnsiTheme="minorHAnsi" w:cstheme="minorHAnsi"/>
                <w:sz w:val="22"/>
              </w:rPr>
            </w:pPr>
            <w:r w:rsidRPr="00162FCA">
              <w:rPr>
                <w:rFonts w:asciiTheme="minorHAnsi" w:eastAsia="Arial" w:hAnsiTheme="minorHAnsi" w:cstheme="minorHAnsi"/>
                <w:sz w:val="22"/>
              </w:rPr>
              <w:t>W roku 2019 zapewniono 125 miejsc w przedszkolu i w oddziałach przedszkolnych przy szkołach. Nie było przypadku odmowy przyjęcia z powodu braku miejsc.</w:t>
            </w:r>
          </w:p>
          <w:p w14:paraId="5B98A0A9" w14:textId="77777777" w:rsidR="007D6BA7" w:rsidRPr="00162FCA" w:rsidRDefault="007D6BA7" w:rsidP="00162FCA">
            <w:pPr>
              <w:pStyle w:val="Akapitzlist"/>
              <w:numPr>
                <w:ilvl w:val="0"/>
                <w:numId w:val="10"/>
              </w:numPr>
              <w:spacing w:line="240" w:lineRule="auto"/>
              <w:jc w:val="both"/>
              <w:rPr>
                <w:rFonts w:asciiTheme="minorHAnsi" w:hAnsiTheme="minorHAnsi" w:cstheme="minorHAnsi"/>
                <w:sz w:val="22"/>
              </w:rPr>
            </w:pPr>
            <w:r w:rsidRPr="00162FCA">
              <w:rPr>
                <w:rFonts w:asciiTheme="minorHAnsi" w:eastAsia="Arial" w:hAnsiTheme="minorHAnsi" w:cstheme="minorHAnsi"/>
                <w:sz w:val="22"/>
              </w:rPr>
              <w:t>W miejscowości Łukta prowadzona jest działalność gospodarcza przez osobę prywatną Opieka Dzienna nad dziećmi. Placówka zapewnia opiekę dla maksymalnie pięciorga dzieci w wieku przedszkolnym.</w:t>
            </w:r>
          </w:p>
          <w:p w14:paraId="09585854" w14:textId="02F249AC" w:rsidR="007D6BA7" w:rsidRPr="00162FCA" w:rsidRDefault="007D6BA7" w:rsidP="00162FCA">
            <w:pPr>
              <w:pStyle w:val="Akapitzlist"/>
              <w:numPr>
                <w:ilvl w:val="0"/>
                <w:numId w:val="10"/>
              </w:numPr>
              <w:spacing w:line="240" w:lineRule="auto"/>
              <w:jc w:val="both"/>
              <w:rPr>
                <w:rFonts w:asciiTheme="minorHAnsi" w:hAnsiTheme="minorHAnsi" w:cstheme="minorHAnsi"/>
                <w:sz w:val="22"/>
              </w:rPr>
            </w:pPr>
            <w:r w:rsidRPr="00162FCA">
              <w:rPr>
                <w:rFonts w:asciiTheme="minorHAnsi" w:eastAsia="Arial" w:hAnsiTheme="minorHAnsi" w:cstheme="minorHAnsi"/>
                <w:sz w:val="22"/>
              </w:rPr>
              <w:lastRenderedPageBreak/>
              <w:t>Gmina Łukta w 2019 roku posiadała w swoim zasobie 16 mieszkań, nie ma mieszkań socjalnych</w:t>
            </w:r>
          </w:p>
          <w:p w14:paraId="6FCB5685" w14:textId="4A72E80A" w:rsidR="007D6BA7" w:rsidRPr="00162FCA" w:rsidRDefault="007D6BA7" w:rsidP="00162FCA">
            <w:pPr>
              <w:pStyle w:val="Akapitzlist"/>
              <w:numPr>
                <w:ilvl w:val="0"/>
                <w:numId w:val="10"/>
              </w:numPr>
              <w:spacing w:line="240" w:lineRule="auto"/>
              <w:jc w:val="both"/>
              <w:rPr>
                <w:rFonts w:asciiTheme="minorHAnsi" w:hAnsiTheme="minorHAnsi" w:cstheme="minorHAnsi"/>
                <w:sz w:val="22"/>
              </w:rPr>
            </w:pPr>
            <w:r w:rsidRPr="00162FCA">
              <w:rPr>
                <w:rFonts w:asciiTheme="minorHAnsi" w:hAnsiTheme="minorHAnsi" w:cstheme="minorHAnsi"/>
                <w:sz w:val="22"/>
              </w:rPr>
              <w:t>Stosowanie bonifikaty przy wykupie mieszkań i gruntów dla posiadaczy Karty Dużej Rodziny i osób z niepełnosprawnością</w:t>
            </w:r>
          </w:p>
          <w:p w14:paraId="5F91671B" w14:textId="4546EDB5" w:rsidR="00CB0458" w:rsidRPr="00714788" w:rsidRDefault="007D6BA7" w:rsidP="00714788">
            <w:pPr>
              <w:pStyle w:val="Akapitzlist"/>
              <w:numPr>
                <w:ilvl w:val="0"/>
                <w:numId w:val="10"/>
              </w:numPr>
              <w:tabs>
                <w:tab w:val="left" w:pos="220"/>
              </w:tabs>
              <w:spacing w:line="240" w:lineRule="auto"/>
              <w:rPr>
                <w:rFonts w:asciiTheme="minorHAnsi" w:eastAsia="Arial" w:hAnsiTheme="minorHAnsi" w:cstheme="minorHAnsi"/>
                <w:sz w:val="22"/>
              </w:rPr>
            </w:pPr>
            <w:r w:rsidRPr="00162FCA">
              <w:rPr>
                <w:rFonts w:asciiTheme="minorHAnsi" w:hAnsiTheme="minorHAnsi" w:cstheme="minorHAnsi"/>
                <w:sz w:val="22"/>
              </w:rPr>
              <w:t>Realizacja stypendiów szkolnych-</w:t>
            </w:r>
            <w:r w:rsidR="005429A9" w:rsidRPr="00162FCA">
              <w:rPr>
                <w:rFonts w:asciiTheme="minorHAnsi" w:hAnsiTheme="minorHAnsi" w:cstheme="minorHAnsi"/>
                <w:sz w:val="22"/>
              </w:rPr>
              <w:t xml:space="preserve"> 123 o</w:t>
            </w:r>
            <w:r w:rsidRPr="00162FCA">
              <w:rPr>
                <w:rFonts w:asciiTheme="minorHAnsi" w:hAnsiTheme="minorHAnsi" w:cstheme="minorHAnsi"/>
                <w:sz w:val="22"/>
              </w:rPr>
              <w:t>sób na kwotę 11</w:t>
            </w:r>
            <w:r w:rsidR="005429A9" w:rsidRPr="00162FCA">
              <w:rPr>
                <w:rFonts w:asciiTheme="minorHAnsi" w:hAnsiTheme="minorHAnsi" w:cstheme="minorHAnsi"/>
                <w:sz w:val="22"/>
              </w:rPr>
              <w:t>3.074</w:t>
            </w:r>
            <w:r w:rsidR="00714788">
              <w:rPr>
                <w:rFonts w:asciiTheme="minorHAnsi" w:hAnsiTheme="minorHAnsi" w:cstheme="minorHAnsi"/>
                <w:sz w:val="22"/>
              </w:rPr>
              <w:t xml:space="preserve"> zł</w:t>
            </w:r>
            <w:r w:rsidRPr="00162FCA">
              <w:rPr>
                <w:rFonts w:asciiTheme="minorHAnsi" w:hAnsiTheme="minorHAnsi" w:cstheme="minorHAnsi"/>
                <w:sz w:val="22"/>
              </w:rPr>
              <w:t xml:space="preserve"> </w:t>
            </w:r>
            <w:r w:rsidR="00714788">
              <w:rPr>
                <w:rFonts w:asciiTheme="minorHAnsi" w:hAnsiTheme="minorHAnsi" w:cstheme="minorHAnsi"/>
                <w:sz w:val="22"/>
              </w:rPr>
              <w:t>__</w:t>
            </w:r>
            <w:r w:rsidR="007323DD" w:rsidRPr="00714788">
              <w:rPr>
                <w:rFonts w:asciiTheme="minorHAnsi" w:hAnsiTheme="minorHAnsi" w:cstheme="minorHAnsi"/>
                <w:sz w:val="22"/>
              </w:rPr>
              <w:t>__________________________________________________________________________________________</w:t>
            </w:r>
          </w:p>
          <w:p w14:paraId="50496453" w14:textId="77777777" w:rsidR="001E07BA" w:rsidRPr="001E07BA" w:rsidRDefault="001E07BA" w:rsidP="001E07BA">
            <w:pPr>
              <w:pStyle w:val="Akapitzlist"/>
              <w:spacing w:line="240" w:lineRule="auto"/>
              <w:jc w:val="both"/>
              <w:rPr>
                <w:rFonts w:asciiTheme="minorHAnsi" w:hAnsiTheme="minorHAnsi" w:cstheme="minorHAnsi"/>
                <w:sz w:val="22"/>
              </w:rPr>
            </w:pPr>
          </w:p>
          <w:p w14:paraId="3D878073" w14:textId="56E5FDE0" w:rsidR="00904190" w:rsidRPr="00162FCA" w:rsidRDefault="00904190" w:rsidP="00162FCA">
            <w:pPr>
              <w:pStyle w:val="Akapitzlist"/>
              <w:numPr>
                <w:ilvl w:val="0"/>
                <w:numId w:val="11"/>
              </w:numPr>
              <w:spacing w:line="240" w:lineRule="auto"/>
              <w:jc w:val="both"/>
              <w:rPr>
                <w:rFonts w:asciiTheme="minorHAnsi" w:hAnsiTheme="minorHAnsi" w:cstheme="minorHAnsi"/>
                <w:sz w:val="22"/>
              </w:rPr>
            </w:pPr>
            <w:r w:rsidRPr="00162FCA">
              <w:rPr>
                <w:rFonts w:asciiTheme="minorHAnsi" w:eastAsia="Arial" w:hAnsiTheme="minorHAnsi" w:cstheme="minorHAnsi"/>
                <w:sz w:val="22"/>
              </w:rPr>
              <w:t>W roku 2020 zapewniono 127 miejsc w przedszkolu i w oddziałach przedszkolnych przy szkołach. Dla 11 dzieci odmówiono przyjęcia do przedszkola w tym z powodu wieku - 5 dzieci i dla 6 dzieci z powodu braku miejsc.</w:t>
            </w:r>
          </w:p>
          <w:p w14:paraId="46A04E39" w14:textId="77777777" w:rsidR="00904190" w:rsidRPr="00162FCA" w:rsidRDefault="00904190" w:rsidP="00162FCA">
            <w:pPr>
              <w:pStyle w:val="Akapitzlist"/>
              <w:numPr>
                <w:ilvl w:val="0"/>
                <w:numId w:val="11"/>
              </w:numPr>
              <w:spacing w:line="240" w:lineRule="auto"/>
              <w:jc w:val="both"/>
              <w:rPr>
                <w:rFonts w:asciiTheme="minorHAnsi" w:hAnsiTheme="minorHAnsi" w:cstheme="minorHAnsi"/>
                <w:sz w:val="22"/>
              </w:rPr>
            </w:pPr>
            <w:r w:rsidRPr="00162FCA">
              <w:rPr>
                <w:rFonts w:asciiTheme="minorHAnsi" w:eastAsia="Arial" w:hAnsiTheme="minorHAnsi" w:cstheme="minorHAnsi"/>
                <w:sz w:val="22"/>
              </w:rPr>
              <w:t>W miejscowości Łukta prowadzona jest działalność gospodarcza przez osobę prywatną Opieka Dzienna nad dziećmi. Placówka zapewnia opiekę dla maksymalnie pięciorga dzieci w wieku przedszkolnym.</w:t>
            </w:r>
          </w:p>
          <w:p w14:paraId="0EE5C0D8" w14:textId="72455E1C" w:rsidR="00904190" w:rsidRPr="00162FCA" w:rsidRDefault="00904190" w:rsidP="00162FCA">
            <w:pPr>
              <w:pStyle w:val="Akapitzlist"/>
              <w:numPr>
                <w:ilvl w:val="0"/>
                <w:numId w:val="11"/>
              </w:numPr>
              <w:spacing w:line="240" w:lineRule="auto"/>
              <w:jc w:val="both"/>
              <w:rPr>
                <w:rFonts w:asciiTheme="minorHAnsi" w:hAnsiTheme="minorHAnsi" w:cstheme="minorHAnsi"/>
                <w:sz w:val="22"/>
              </w:rPr>
            </w:pPr>
            <w:r w:rsidRPr="00162FCA">
              <w:rPr>
                <w:rFonts w:asciiTheme="minorHAnsi" w:eastAsia="Arial" w:hAnsiTheme="minorHAnsi" w:cstheme="minorHAnsi"/>
                <w:sz w:val="22"/>
              </w:rPr>
              <w:t>Gmina Łukta w 2020 roku posiadała w swoim zasobie 16 mieszkań, nie ma mieszkań socjalnych</w:t>
            </w:r>
          </w:p>
          <w:p w14:paraId="00D5915F" w14:textId="21A476A6" w:rsidR="00904190" w:rsidRPr="00162FCA" w:rsidRDefault="00CB0458" w:rsidP="00162FCA">
            <w:pPr>
              <w:pStyle w:val="Akapitzlist"/>
              <w:numPr>
                <w:ilvl w:val="0"/>
                <w:numId w:val="11"/>
              </w:numPr>
              <w:spacing w:line="240" w:lineRule="auto"/>
              <w:jc w:val="both"/>
              <w:rPr>
                <w:rFonts w:asciiTheme="minorHAnsi" w:hAnsiTheme="minorHAnsi" w:cstheme="minorHAnsi"/>
                <w:sz w:val="22"/>
              </w:rPr>
            </w:pPr>
            <w:r w:rsidRPr="00162FCA">
              <w:rPr>
                <w:rFonts w:asciiTheme="minorHAnsi" w:hAnsiTheme="minorHAnsi" w:cstheme="minorHAnsi"/>
                <w:sz w:val="22"/>
              </w:rPr>
              <w:t>Stosowanie bonifikaty</w:t>
            </w:r>
            <w:r w:rsidR="007D6BA7" w:rsidRPr="00162FCA">
              <w:rPr>
                <w:rFonts w:asciiTheme="minorHAnsi" w:hAnsiTheme="minorHAnsi" w:cstheme="minorHAnsi"/>
                <w:sz w:val="22"/>
              </w:rPr>
              <w:t xml:space="preserve"> </w:t>
            </w:r>
            <w:r w:rsidR="00904190" w:rsidRPr="00162FCA">
              <w:rPr>
                <w:rFonts w:asciiTheme="minorHAnsi" w:hAnsiTheme="minorHAnsi" w:cstheme="minorHAnsi"/>
                <w:sz w:val="22"/>
              </w:rPr>
              <w:t>przy wykupie mieszkań i gruntów dla posiadaczy Karty Dużej Rodziny i osób z niepełnosprawnością</w:t>
            </w:r>
          </w:p>
          <w:p w14:paraId="3F715CA9" w14:textId="74BC28AF" w:rsidR="007D6BA7" w:rsidRPr="00162FCA" w:rsidRDefault="003A5358" w:rsidP="00162FCA">
            <w:pPr>
              <w:pStyle w:val="Akapitzlist"/>
              <w:numPr>
                <w:ilvl w:val="0"/>
                <w:numId w:val="11"/>
              </w:numPr>
              <w:tabs>
                <w:tab w:val="left" w:pos="580"/>
              </w:tabs>
              <w:spacing w:line="240" w:lineRule="auto"/>
              <w:ind w:right="500"/>
              <w:rPr>
                <w:rFonts w:asciiTheme="minorHAnsi" w:eastAsia="Arial" w:hAnsiTheme="minorHAnsi" w:cstheme="minorHAnsi"/>
                <w:sz w:val="22"/>
              </w:rPr>
            </w:pPr>
            <w:r w:rsidRPr="00162FCA">
              <w:rPr>
                <w:rFonts w:asciiTheme="minorHAnsi" w:eastAsia="Arial" w:hAnsiTheme="minorHAnsi" w:cstheme="minorHAnsi"/>
                <w:sz w:val="22"/>
              </w:rPr>
              <w:t xml:space="preserve">   </w:t>
            </w:r>
            <w:r w:rsidR="007D6BA7" w:rsidRPr="00162FCA">
              <w:rPr>
                <w:rFonts w:asciiTheme="minorHAnsi" w:eastAsia="Arial" w:hAnsiTheme="minorHAnsi" w:cstheme="minorHAnsi"/>
                <w:sz w:val="22"/>
              </w:rPr>
              <w:t>Realizacja stypendiów szkolnych- 97 osób na kwotę 80.922 zł</w:t>
            </w:r>
          </w:p>
          <w:p w14:paraId="1C3699FE" w14:textId="2C88A52A" w:rsidR="007D6BA7" w:rsidRPr="00162FCA" w:rsidRDefault="007D6BA7">
            <w:pPr>
              <w:pStyle w:val="Akapitzlist"/>
              <w:spacing w:line="240" w:lineRule="auto"/>
              <w:ind w:left="0"/>
              <w:jc w:val="both"/>
              <w:rPr>
                <w:rFonts w:asciiTheme="minorHAnsi" w:hAnsiTheme="minorHAnsi" w:cstheme="minorHAnsi"/>
                <w:sz w:val="22"/>
              </w:rPr>
            </w:pPr>
          </w:p>
        </w:tc>
      </w:tr>
      <w:tr w:rsidR="00904190" w14:paraId="681766D0"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909AD" w14:textId="77777777" w:rsidR="00714788" w:rsidRDefault="00714788">
            <w:pPr>
              <w:spacing w:line="240" w:lineRule="auto"/>
              <w:rPr>
                <w:rFonts w:asciiTheme="minorHAnsi" w:hAnsiTheme="minorHAnsi"/>
                <w:b/>
                <w:bCs/>
              </w:rPr>
            </w:pPr>
          </w:p>
          <w:p w14:paraId="255F1865" w14:textId="7A720364" w:rsidR="00904190" w:rsidRPr="00C459E5" w:rsidRDefault="00904190">
            <w:pPr>
              <w:spacing w:line="240" w:lineRule="auto"/>
              <w:rPr>
                <w:rFonts w:asciiTheme="minorHAnsi" w:hAnsiTheme="minorHAnsi"/>
                <w:b/>
                <w:bCs/>
              </w:rPr>
            </w:pPr>
            <w:r w:rsidRPr="00C459E5">
              <w:rPr>
                <w:rFonts w:asciiTheme="minorHAnsi" w:hAnsiTheme="minorHAnsi"/>
                <w:b/>
                <w:bCs/>
              </w:rPr>
              <w:t>Gminny Ośrodek Pomocy Społecznej w Łukcie</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96561" w14:textId="77777777" w:rsidR="00714788" w:rsidRDefault="00714788" w:rsidP="00C459E5">
            <w:pPr>
              <w:spacing w:line="360" w:lineRule="auto"/>
              <w:jc w:val="center"/>
              <w:rPr>
                <w:rFonts w:asciiTheme="minorHAnsi" w:hAnsiTheme="minorHAnsi"/>
                <w:b/>
                <w:bCs/>
                <w:sz w:val="22"/>
              </w:rPr>
            </w:pPr>
          </w:p>
          <w:p w14:paraId="615A562C" w14:textId="26F4ED1E" w:rsidR="00904190" w:rsidRDefault="00C459E5" w:rsidP="00C459E5">
            <w:pPr>
              <w:spacing w:line="360" w:lineRule="auto"/>
              <w:jc w:val="center"/>
              <w:rPr>
                <w:rFonts w:asciiTheme="minorHAnsi" w:hAnsiTheme="minorHAnsi"/>
                <w:b/>
                <w:bCs/>
                <w:sz w:val="22"/>
              </w:rPr>
            </w:pPr>
            <w:r w:rsidRPr="00C459E5">
              <w:rPr>
                <w:rFonts w:asciiTheme="minorHAnsi" w:hAnsiTheme="minorHAnsi"/>
                <w:b/>
                <w:bCs/>
                <w:sz w:val="22"/>
              </w:rPr>
              <w:t>2019</w:t>
            </w:r>
          </w:p>
          <w:p w14:paraId="20D83308" w14:textId="77777777" w:rsidR="009C12CC" w:rsidRDefault="009C12CC" w:rsidP="00C459E5">
            <w:pPr>
              <w:spacing w:line="360" w:lineRule="auto"/>
              <w:jc w:val="center"/>
              <w:rPr>
                <w:rFonts w:asciiTheme="minorHAnsi" w:hAnsiTheme="minorHAnsi"/>
                <w:b/>
                <w:bCs/>
                <w:sz w:val="22"/>
              </w:rPr>
            </w:pPr>
          </w:p>
          <w:p w14:paraId="764DFC44" w14:textId="77777777" w:rsidR="009C12CC" w:rsidRDefault="009C12CC" w:rsidP="00C459E5">
            <w:pPr>
              <w:spacing w:line="360" w:lineRule="auto"/>
              <w:jc w:val="center"/>
              <w:rPr>
                <w:rFonts w:asciiTheme="minorHAnsi" w:hAnsiTheme="minorHAnsi"/>
                <w:b/>
                <w:bCs/>
                <w:sz w:val="22"/>
              </w:rPr>
            </w:pPr>
          </w:p>
          <w:p w14:paraId="5E649DA1" w14:textId="77777777" w:rsidR="009C12CC" w:rsidRDefault="009C12CC" w:rsidP="00C459E5">
            <w:pPr>
              <w:spacing w:line="360" w:lineRule="auto"/>
              <w:jc w:val="center"/>
              <w:rPr>
                <w:rFonts w:asciiTheme="minorHAnsi" w:hAnsiTheme="minorHAnsi"/>
                <w:b/>
                <w:bCs/>
                <w:sz w:val="22"/>
              </w:rPr>
            </w:pPr>
          </w:p>
          <w:p w14:paraId="7F863CEA" w14:textId="77777777" w:rsidR="009C12CC" w:rsidRDefault="009C12CC" w:rsidP="00C459E5">
            <w:pPr>
              <w:spacing w:line="360" w:lineRule="auto"/>
              <w:jc w:val="center"/>
              <w:rPr>
                <w:rFonts w:asciiTheme="minorHAnsi" w:hAnsiTheme="minorHAnsi"/>
                <w:b/>
                <w:bCs/>
                <w:sz w:val="22"/>
              </w:rPr>
            </w:pPr>
          </w:p>
          <w:p w14:paraId="1A01F220" w14:textId="77777777" w:rsidR="009C12CC" w:rsidRDefault="009C12CC" w:rsidP="00C459E5">
            <w:pPr>
              <w:spacing w:line="360" w:lineRule="auto"/>
              <w:jc w:val="center"/>
              <w:rPr>
                <w:rFonts w:asciiTheme="minorHAnsi" w:hAnsiTheme="minorHAnsi"/>
                <w:b/>
                <w:bCs/>
                <w:sz w:val="22"/>
              </w:rPr>
            </w:pPr>
          </w:p>
          <w:p w14:paraId="7650CFC1" w14:textId="77777777" w:rsidR="009C12CC" w:rsidRDefault="009C12CC" w:rsidP="00C459E5">
            <w:pPr>
              <w:spacing w:line="360" w:lineRule="auto"/>
              <w:jc w:val="center"/>
              <w:rPr>
                <w:rFonts w:asciiTheme="minorHAnsi" w:hAnsiTheme="minorHAnsi"/>
                <w:b/>
                <w:bCs/>
                <w:sz w:val="22"/>
              </w:rPr>
            </w:pPr>
          </w:p>
          <w:p w14:paraId="32730EA8" w14:textId="77777777" w:rsidR="009C12CC" w:rsidRDefault="009C12CC" w:rsidP="00C459E5">
            <w:pPr>
              <w:spacing w:line="360" w:lineRule="auto"/>
              <w:jc w:val="center"/>
              <w:rPr>
                <w:rFonts w:asciiTheme="minorHAnsi" w:hAnsiTheme="minorHAnsi"/>
                <w:b/>
                <w:bCs/>
                <w:sz w:val="22"/>
              </w:rPr>
            </w:pPr>
          </w:p>
          <w:p w14:paraId="1D65FEFD" w14:textId="77777777" w:rsidR="009C12CC" w:rsidRDefault="009C12CC" w:rsidP="00C459E5">
            <w:pPr>
              <w:spacing w:line="360" w:lineRule="auto"/>
              <w:jc w:val="center"/>
              <w:rPr>
                <w:rFonts w:asciiTheme="minorHAnsi" w:hAnsiTheme="minorHAnsi"/>
                <w:b/>
                <w:bCs/>
                <w:sz w:val="22"/>
              </w:rPr>
            </w:pPr>
          </w:p>
          <w:p w14:paraId="63029A2A" w14:textId="77777777" w:rsidR="009C12CC" w:rsidRDefault="009C12CC" w:rsidP="00C459E5">
            <w:pPr>
              <w:spacing w:line="360" w:lineRule="auto"/>
              <w:jc w:val="center"/>
              <w:rPr>
                <w:rFonts w:asciiTheme="minorHAnsi" w:hAnsiTheme="minorHAnsi"/>
                <w:b/>
                <w:bCs/>
                <w:sz w:val="22"/>
              </w:rPr>
            </w:pPr>
          </w:p>
          <w:p w14:paraId="088910F0" w14:textId="77777777" w:rsidR="001E07BA" w:rsidRDefault="001E07BA" w:rsidP="00714788">
            <w:pPr>
              <w:spacing w:line="360" w:lineRule="auto"/>
              <w:rPr>
                <w:rFonts w:asciiTheme="minorHAnsi" w:hAnsiTheme="minorHAnsi"/>
                <w:b/>
                <w:bCs/>
                <w:sz w:val="22"/>
              </w:rPr>
            </w:pPr>
          </w:p>
          <w:p w14:paraId="1C5DBDD0" w14:textId="5B0EA94B" w:rsidR="009C12CC" w:rsidRPr="00C459E5" w:rsidRDefault="009C12CC" w:rsidP="00C459E5">
            <w:pPr>
              <w:spacing w:line="360" w:lineRule="auto"/>
              <w:jc w:val="center"/>
              <w:rPr>
                <w:rFonts w:asciiTheme="minorHAnsi" w:hAnsiTheme="minorHAnsi"/>
                <w:b/>
                <w:bCs/>
                <w:sz w:val="22"/>
              </w:rPr>
            </w:pPr>
            <w:r>
              <w:rPr>
                <w:rFonts w:asciiTheme="minorHAnsi" w:hAnsiTheme="minorHAnsi"/>
                <w:b/>
                <w:bCs/>
                <w:sz w:val="22"/>
              </w:rPr>
              <w:lastRenderedPageBreak/>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A9B9B" w14:textId="77777777" w:rsidR="00714788" w:rsidRDefault="00714788" w:rsidP="00714788">
            <w:pPr>
              <w:pStyle w:val="Akapitzlist"/>
              <w:spacing w:line="240" w:lineRule="auto"/>
              <w:jc w:val="both"/>
              <w:rPr>
                <w:rFonts w:asciiTheme="minorHAnsi" w:hAnsiTheme="minorHAnsi" w:cstheme="minorHAnsi"/>
                <w:sz w:val="22"/>
              </w:rPr>
            </w:pPr>
          </w:p>
          <w:p w14:paraId="00E8EB22" w14:textId="3DF2FDAD" w:rsidR="00C459E5" w:rsidRPr="00162FCA" w:rsidRDefault="00C459E5" w:rsidP="00162FCA">
            <w:pPr>
              <w:pStyle w:val="Akapitzlist"/>
              <w:numPr>
                <w:ilvl w:val="0"/>
                <w:numId w:val="47"/>
              </w:numPr>
              <w:spacing w:line="240" w:lineRule="auto"/>
              <w:jc w:val="both"/>
              <w:rPr>
                <w:rFonts w:asciiTheme="minorHAnsi" w:hAnsiTheme="minorHAnsi" w:cstheme="minorHAnsi"/>
                <w:sz w:val="22"/>
              </w:rPr>
            </w:pPr>
            <w:r w:rsidRPr="00162FCA">
              <w:rPr>
                <w:rFonts w:asciiTheme="minorHAnsi" w:hAnsiTheme="minorHAnsi" w:cstheme="minorHAnsi"/>
                <w:sz w:val="22"/>
              </w:rPr>
              <w:t>W roku 2019 z różnych form pomocy skorzystało ogółem 252 rodziny -liczące ogółem 699 osób, co stanowi: 15,63% ogółu mieszkańców naszego terenu. Część beneficjentów pomocy społecznej to rodziny z problemami opiekuńczo – wychowawczymi (14 rodzin- 60 osób), w tym: 7 rodzin niepełnych – 20 osób i 6 rodzin wielodzietnych – 38 osób). Dużą grupą rodzin korzystających z pomocy są rodziny w których występuje potrzeba ochrony macierzyństwa – 26 rodzin – 133 osób, w tym 13 rodzin wielodzietnych – 84 osób. Priorytetem pomocy dla rodzin jest wsparcie w formie dożywiania dzieci w szkołach. W 2019r. skorzystało z tej formy pomocy 83 rodziny,  w tym 137 dzieci – koszt dożywiania wyniósł: 66.145,43 zł</w:t>
            </w:r>
          </w:p>
          <w:p w14:paraId="029115A0" w14:textId="262BC110" w:rsidR="00C459E5" w:rsidRPr="00162FCA" w:rsidRDefault="00C459E5" w:rsidP="00162FCA">
            <w:pPr>
              <w:pStyle w:val="Akapitzlist"/>
              <w:numPr>
                <w:ilvl w:val="0"/>
                <w:numId w:val="47"/>
              </w:numPr>
              <w:spacing w:line="240" w:lineRule="auto"/>
              <w:rPr>
                <w:rFonts w:asciiTheme="minorHAnsi" w:hAnsiTheme="minorHAnsi" w:cstheme="minorHAnsi"/>
                <w:sz w:val="22"/>
              </w:rPr>
            </w:pPr>
            <w:r w:rsidRPr="00162FCA">
              <w:rPr>
                <w:rFonts w:asciiTheme="minorHAnsi" w:hAnsiTheme="minorHAnsi" w:cstheme="minorHAnsi"/>
                <w:sz w:val="22"/>
              </w:rPr>
              <w:t>Objęcie wsparciem rodzin niewydolnych wychowawczo pomocą asystenta rodziny – 8 rodzin, wychowujące 14 dzieci.</w:t>
            </w:r>
          </w:p>
          <w:p w14:paraId="12F75D4A" w14:textId="3A224DCA" w:rsidR="00C459E5" w:rsidRPr="00162FCA" w:rsidRDefault="00C459E5" w:rsidP="001E07BA">
            <w:pPr>
              <w:pStyle w:val="Akapitzlist"/>
              <w:numPr>
                <w:ilvl w:val="0"/>
                <w:numId w:val="47"/>
              </w:numPr>
              <w:spacing w:after="200" w:line="240" w:lineRule="auto"/>
              <w:jc w:val="both"/>
              <w:rPr>
                <w:rFonts w:asciiTheme="minorHAnsi" w:hAnsiTheme="minorHAnsi" w:cstheme="minorHAnsi"/>
                <w:sz w:val="22"/>
              </w:rPr>
            </w:pPr>
            <w:r w:rsidRPr="00162FCA">
              <w:rPr>
                <w:rFonts w:asciiTheme="minorHAnsi" w:hAnsiTheme="minorHAnsi" w:cstheme="minorHAnsi"/>
                <w:sz w:val="22"/>
              </w:rPr>
              <w:t xml:space="preserve">Uczestnictwo w cyklicznych spotkaniach dotyczących funkcjonowania rodzin zastępczych w Powiatowym Centrum Pomocy Rodzinie w Ostródzie </w:t>
            </w:r>
            <w:r w:rsidRPr="00162FCA">
              <w:rPr>
                <w:rFonts w:asciiTheme="minorHAnsi" w:hAnsiTheme="minorHAnsi" w:cstheme="minorHAnsi"/>
                <w:b/>
                <w:sz w:val="22"/>
              </w:rPr>
              <w:t>–</w:t>
            </w:r>
            <w:r w:rsidRPr="00162FCA">
              <w:rPr>
                <w:rFonts w:asciiTheme="minorHAnsi" w:hAnsiTheme="minorHAnsi" w:cstheme="minorHAnsi"/>
                <w:sz w:val="22"/>
              </w:rPr>
              <w:t xml:space="preserve"> </w:t>
            </w:r>
            <w:r w:rsidR="0052145D" w:rsidRPr="00162FCA">
              <w:rPr>
                <w:rFonts w:asciiTheme="minorHAnsi" w:hAnsiTheme="minorHAnsi" w:cstheme="minorHAnsi"/>
                <w:sz w:val="22"/>
              </w:rPr>
              <w:t>2 spotkania</w:t>
            </w:r>
          </w:p>
          <w:p w14:paraId="36C2ADC5" w14:textId="12AAFE18" w:rsidR="00C459E5" w:rsidRPr="00162FCA" w:rsidRDefault="00C459E5" w:rsidP="001E07BA">
            <w:pPr>
              <w:pStyle w:val="Akapitzlist"/>
              <w:numPr>
                <w:ilvl w:val="0"/>
                <w:numId w:val="47"/>
              </w:numPr>
              <w:spacing w:line="240" w:lineRule="auto"/>
              <w:rPr>
                <w:rFonts w:asciiTheme="minorHAnsi" w:hAnsiTheme="minorHAnsi" w:cstheme="minorHAnsi"/>
                <w:sz w:val="22"/>
              </w:rPr>
            </w:pPr>
            <w:r w:rsidRPr="00162FCA">
              <w:rPr>
                <w:rFonts w:asciiTheme="minorHAnsi" w:hAnsiTheme="minorHAnsi" w:cstheme="minorHAnsi"/>
                <w:sz w:val="22"/>
              </w:rPr>
              <w:t>Kierowanie rodzin do psychologa- 25 rodzin</w:t>
            </w:r>
          </w:p>
          <w:p w14:paraId="65912D80" w14:textId="565ACF0D" w:rsidR="00C459E5" w:rsidRPr="00162FCA" w:rsidRDefault="00C459E5" w:rsidP="00162FCA">
            <w:pPr>
              <w:pStyle w:val="Akapitzlist"/>
              <w:numPr>
                <w:ilvl w:val="0"/>
                <w:numId w:val="47"/>
              </w:numPr>
              <w:spacing w:line="240" w:lineRule="auto"/>
              <w:rPr>
                <w:rFonts w:asciiTheme="minorHAnsi" w:hAnsiTheme="minorHAnsi" w:cstheme="minorHAnsi"/>
                <w:sz w:val="22"/>
              </w:rPr>
            </w:pPr>
            <w:r w:rsidRPr="00162FCA">
              <w:rPr>
                <w:rFonts w:asciiTheme="minorHAnsi" w:hAnsiTheme="minorHAnsi" w:cstheme="minorHAnsi"/>
                <w:sz w:val="22"/>
              </w:rPr>
              <w:t xml:space="preserve">Organizacja usług opiekuńczych dla </w:t>
            </w:r>
            <w:r w:rsidR="0052145D" w:rsidRPr="00162FCA">
              <w:rPr>
                <w:rFonts w:asciiTheme="minorHAnsi" w:hAnsiTheme="minorHAnsi" w:cstheme="minorHAnsi"/>
                <w:sz w:val="22"/>
              </w:rPr>
              <w:t>6</w:t>
            </w:r>
            <w:r w:rsidRPr="00162FCA">
              <w:rPr>
                <w:rFonts w:asciiTheme="minorHAnsi" w:hAnsiTheme="minorHAnsi" w:cstheme="minorHAnsi"/>
                <w:sz w:val="22"/>
              </w:rPr>
              <w:t xml:space="preserve"> osób</w:t>
            </w:r>
          </w:p>
          <w:p w14:paraId="0D8B823C" w14:textId="77777777" w:rsidR="00C459E5" w:rsidRPr="00162FCA" w:rsidRDefault="00C459E5" w:rsidP="00162FCA">
            <w:pPr>
              <w:pStyle w:val="Akapitzlist"/>
              <w:numPr>
                <w:ilvl w:val="0"/>
                <w:numId w:val="47"/>
              </w:numPr>
              <w:spacing w:line="240" w:lineRule="auto"/>
              <w:rPr>
                <w:rFonts w:asciiTheme="minorHAnsi" w:hAnsiTheme="minorHAnsi" w:cstheme="minorHAnsi"/>
                <w:sz w:val="22"/>
              </w:rPr>
            </w:pPr>
            <w:r w:rsidRPr="00162FCA">
              <w:rPr>
                <w:rFonts w:asciiTheme="minorHAnsi" w:hAnsiTheme="minorHAnsi" w:cstheme="minorHAnsi"/>
                <w:sz w:val="22"/>
              </w:rPr>
              <w:t>Nie realizowano specjalistycznych usług opiekuńczych</w:t>
            </w:r>
          </w:p>
          <w:p w14:paraId="52520D0A" w14:textId="278FFF70" w:rsidR="00C459E5" w:rsidRPr="00714788" w:rsidRDefault="00C459E5" w:rsidP="00162FCA">
            <w:pPr>
              <w:pStyle w:val="Akapitzlist"/>
              <w:numPr>
                <w:ilvl w:val="0"/>
                <w:numId w:val="47"/>
              </w:numPr>
              <w:spacing w:after="200" w:line="240" w:lineRule="auto"/>
              <w:jc w:val="both"/>
              <w:rPr>
                <w:rFonts w:asciiTheme="minorHAnsi" w:hAnsiTheme="minorHAnsi" w:cstheme="minorHAnsi"/>
                <w:sz w:val="22"/>
              </w:rPr>
            </w:pPr>
            <w:r w:rsidRPr="00162FCA">
              <w:rPr>
                <w:rFonts w:asciiTheme="minorHAnsi" w:hAnsiTheme="minorHAnsi" w:cstheme="minorHAnsi"/>
                <w:sz w:val="22"/>
              </w:rPr>
              <w:t xml:space="preserve">Kierowanie dzieci/młodzieży do udziału w zorganizowanych przez Kuratora Oświaty formach wypoczynku (kolonie letnie) - </w:t>
            </w:r>
            <w:r w:rsidRPr="00162FCA">
              <w:rPr>
                <w:rFonts w:asciiTheme="minorHAnsi" w:hAnsiTheme="minorHAnsi" w:cstheme="minorHAnsi"/>
                <w:bCs/>
                <w:sz w:val="22"/>
              </w:rPr>
              <w:t>10 dzieci</w:t>
            </w:r>
          </w:p>
          <w:p w14:paraId="17DC58EF" w14:textId="7B212D83" w:rsidR="00904190" w:rsidRPr="00162FCA" w:rsidRDefault="00904190" w:rsidP="00162FCA">
            <w:pPr>
              <w:pStyle w:val="Akapitzlist"/>
              <w:numPr>
                <w:ilvl w:val="0"/>
                <w:numId w:val="48"/>
              </w:numPr>
              <w:spacing w:line="240" w:lineRule="auto"/>
              <w:jc w:val="both"/>
              <w:rPr>
                <w:rFonts w:asciiTheme="minorHAnsi" w:hAnsiTheme="minorHAnsi" w:cstheme="minorHAnsi"/>
                <w:sz w:val="22"/>
              </w:rPr>
            </w:pPr>
            <w:r w:rsidRPr="00162FCA">
              <w:rPr>
                <w:rFonts w:asciiTheme="minorHAnsi" w:hAnsiTheme="minorHAnsi" w:cstheme="minorHAnsi"/>
                <w:sz w:val="22"/>
              </w:rPr>
              <w:lastRenderedPageBreak/>
              <w:t>W roku 2020 z różnych form pomocy skorzystało ogółem 217 rodzin -liczące ogółem 585 osób, co stanowi:13,21% ogółu mieszkańców naszego terenu. Część beneficjentów pomocy społecznej to rodziny z problemami opiekuńczo – wychowawczymi (16 rodzin- 73 osoby), w tym: 8 rodzin niepełnych – 31 osób i 7 rodzin wielodzietnych – 41 osób. Dużą grupą rodzin korzystających z pomocy są rodziny w których występuje potrzeba ochrony macierzyństwa – 22 rodziny – 119 osób, w tym 17 rodzin wielodzietnych –105 osób.</w:t>
            </w:r>
            <w:r w:rsidR="009C12CC" w:rsidRPr="00162FCA">
              <w:rPr>
                <w:rFonts w:asciiTheme="minorHAnsi" w:hAnsiTheme="minorHAnsi" w:cstheme="minorHAnsi"/>
                <w:sz w:val="22"/>
              </w:rPr>
              <w:t xml:space="preserve"> </w:t>
            </w:r>
            <w:r w:rsidRPr="00162FCA">
              <w:rPr>
                <w:rFonts w:asciiTheme="minorHAnsi" w:hAnsiTheme="minorHAnsi" w:cstheme="minorHAnsi"/>
                <w:sz w:val="22"/>
              </w:rPr>
              <w:tab/>
              <w:t>Priorytetem pomocy dla rodzin jest wsparcie w formie dożywiania dzieci w szkołach. W 2020r. skorzystało z tej formy pomocy 67 rodzin,  w tym 114 dzieci – koszt dożywiania wyniósł: 30.555,13 zł</w:t>
            </w:r>
          </w:p>
          <w:p w14:paraId="7B4C8237" w14:textId="5F61D19F" w:rsidR="00904190" w:rsidRPr="00162FCA" w:rsidRDefault="00904190" w:rsidP="00162FCA">
            <w:pPr>
              <w:pStyle w:val="Akapitzlist"/>
              <w:numPr>
                <w:ilvl w:val="0"/>
                <w:numId w:val="4"/>
              </w:numPr>
              <w:spacing w:line="240" w:lineRule="auto"/>
              <w:rPr>
                <w:rFonts w:asciiTheme="minorHAnsi" w:hAnsiTheme="minorHAnsi" w:cstheme="minorHAnsi"/>
                <w:sz w:val="22"/>
              </w:rPr>
            </w:pPr>
            <w:r w:rsidRPr="00162FCA">
              <w:rPr>
                <w:rFonts w:asciiTheme="minorHAnsi" w:hAnsiTheme="minorHAnsi" w:cstheme="minorHAnsi"/>
                <w:sz w:val="22"/>
              </w:rPr>
              <w:t>Objęcie wsparciem rodzin niewydolnych wychowawczo pomocą asystenta rodziny – 4 rodziny, wychowuj</w:t>
            </w:r>
            <w:r w:rsidR="009C12CC" w:rsidRPr="00162FCA">
              <w:rPr>
                <w:rFonts w:asciiTheme="minorHAnsi" w:hAnsiTheme="minorHAnsi" w:cstheme="minorHAnsi"/>
                <w:sz w:val="22"/>
              </w:rPr>
              <w:t>ące</w:t>
            </w:r>
            <w:r w:rsidRPr="00162FCA">
              <w:rPr>
                <w:rFonts w:asciiTheme="minorHAnsi" w:hAnsiTheme="minorHAnsi" w:cstheme="minorHAnsi"/>
                <w:sz w:val="22"/>
              </w:rPr>
              <w:t xml:space="preserve"> 13 dzieci.</w:t>
            </w:r>
          </w:p>
          <w:p w14:paraId="412C7D6E" w14:textId="77777777" w:rsidR="00904190" w:rsidRPr="00162FCA" w:rsidRDefault="00904190" w:rsidP="00162FCA">
            <w:pPr>
              <w:pStyle w:val="Akapitzlist"/>
              <w:numPr>
                <w:ilvl w:val="0"/>
                <w:numId w:val="4"/>
              </w:numPr>
              <w:spacing w:after="200" w:line="240" w:lineRule="auto"/>
              <w:jc w:val="both"/>
              <w:rPr>
                <w:rFonts w:asciiTheme="minorHAnsi" w:hAnsiTheme="minorHAnsi" w:cstheme="minorHAnsi"/>
                <w:sz w:val="22"/>
              </w:rPr>
            </w:pPr>
            <w:r w:rsidRPr="00162FCA">
              <w:rPr>
                <w:rFonts w:asciiTheme="minorHAnsi" w:hAnsiTheme="minorHAnsi" w:cstheme="minorHAnsi"/>
                <w:sz w:val="22"/>
              </w:rPr>
              <w:t xml:space="preserve">Uczestnictwo w cyklicznych spotkaniach dotyczących funkcjonowania rodzin zastępczych w Powiatowym Centrum Pomocy Rodzinie w Ostródzie </w:t>
            </w:r>
            <w:r w:rsidRPr="00162FCA">
              <w:rPr>
                <w:rFonts w:asciiTheme="minorHAnsi" w:hAnsiTheme="minorHAnsi" w:cstheme="minorHAnsi"/>
                <w:b/>
                <w:sz w:val="22"/>
              </w:rPr>
              <w:t>–</w:t>
            </w:r>
            <w:r w:rsidRPr="00162FCA">
              <w:rPr>
                <w:rFonts w:asciiTheme="minorHAnsi" w:hAnsiTheme="minorHAnsi" w:cstheme="minorHAnsi"/>
                <w:sz w:val="22"/>
              </w:rPr>
              <w:t xml:space="preserve"> 1 spotkanie</w:t>
            </w:r>
          </w:p>
          <w:p w14:paraId="62D4ABC4" w14:textId="77777777" w:rsidR="00904190" w:rsidRPr="00162FCA" w:rsidRDefault="00904190" w:rsidP="00162FCA">
            <w:pPr>
              <w:pStyle w:val="Akapitzlist"/>
              <w:numPr>
                <w:ilvl w:val="0"/>
                <w:numId w:val="4"/>
              </w:numPr>
              <w:spacing w:line="240" w:lineRule="auto"/>
              <w:rPr>
                <w:rFonts w:asciiTheme="minorHAnsi" w:hAnsiTheme="minorHAnsi" w:cstheme="minorHAnsi"/>
                <w:sz w:val="22"/>
              </w:rPr>
            </w:pPr>
            <w:r w:rsidRPr="00162FCA">
              <w:rPr>
                <w:rFonts w:asciiTheme="minorHAnsi" w:hAnsiTheme="minorHAnsi" w:cstheme="minorHAnsi"/>
                <w:sz w:val="22"/>
              </w:rPr>
              <w:t>Kierowanie rodzin do psychologa- 23 rodziny</w:t>
            </w:r>
          </w:p>
          <w:p w14:paraId="13CE70FF" w14:textId="77777777" w:rsidR="00904190" w:rsidRPr="00162FCA" w:rsidRDefault="00904190" w:rsidP="00162FCA">
            <w:pPr>
              <w:pStyle w:val="Akapitzlist"/>
              <w:numPr>
                <w:ilvl w:val="0"/>
                <w:numId w:val="4"/>
              </w:numPr>
              <w:spacing w:line="240" w:lineRule="auto"/>
              <w:rPr>
                <w:rFonts w:asciiTheme="minorHAnsi" w:hAnsiTheme="minorHAnsi" w:cstheme="minorHAnsi"/>
                <w:sz w:val="22"/>
              </w:rPr>
            </w:pPr>
            <w:r w:rsidRPr="00162FCA">
              <w:rPr>
                <w:rFonts w:asciiTheme="minorHAnsi" w:hAnsiTheme="minorHAnsi" w:cstheme="minorHAnsi"/>
                <w:sz w:val="22"/>
              </w:rPr>
              <w:t>Organizacja usług opiekuńczych dla 7 osób</w:t>
            </w:r>
          </w:p>
          <w:p w14:paraId="71D1A49A" w14:textId="77777777" w:rsidR="00904190" w:rsidRPr="00162FCA" w:rsidRDefault="00904190" w:rsidP="00162FCA">
            <w:pPr>
              <w:pStyle w:val="Akapitzlist"/>
              <w:numPr>
                <w:ilvl w:val="0"/>
                <w:numId w:val="4"/>
              </w:numPr>
              <w:spacing w:line="240" w:lineRule="auto"/>
              <w:rPr>
                <w:rFonts w:asciiTheme="minorHAnsi" w:hAnsiTheme="minorHAnsi" w:cstheme="minorHAnsi"/>
                <w:sz w:val="22"/>
              </w:rPr>
            </w:pPr>
            <w:r w:rsidRPr="00162FCA">
              <w:rPr>
                <w:rFonts w:asciiTheme="minorHAnsi" w:hAnsiTheme="minorHAnsi" w:cstheme="minorHAnsi"/>
                <w:sz w:val="22"/>
              </w:rPr>
              <w:t>Nie realizowano specjalistycznych usług opiekuńczych</w:t>
            </w:r>
          </w:p>
          <w:p w14:paraId="7F54824B" w14:textId="5553348A" w:rsidR="00904190" w:rsidRPr="00162FCA" w:rsidRDefault="00904190" w:rsidP="00162FCA">
            <w:pPr>
              <w:numPr>
                <w:ilvl w:val="0"/>
                <w:numId w:val="4"/>
              </w:numPr>
              <w:spacing w:after="200" w:line="240" w:lineRule="auto"/>
              <w:jc w:val="both"/>
              <w:rPr>
                <w:rFonts w:asciiTheme="minorHAnsi" w:hAnsiTheme="minorHAnsi" w:cstheme="minorHAnsi"/>
                <w:sz w:val="22"/>
              </w:rPr>
            </w:pPr>
            <w:r w:rsidRPr="00162FCA">
              <w:rPr>
                <w:rFonts w:asciiTheme="minorHAnsi" w:hAnsiTheme="minorHAnsi" w:cstheme="minorHAnsi"/>
                <w:sz w:val="22"/>
              </w:rPr>
              <w:t xml:space="preserve">Kierowanie dzieci/młodzieży do udziału w zorganizowanych przez Kuratora Oświaty formach wypoczynku (kolonie letnie) - </w:t>
            </w:r>
            <w:r w:rsidRPr="00162FCA">
              <w:rPr>
                <w:rFonts w:asciiTheme="minorHAnsi" w:hAnsiTheme="minorHAnsi" w:cstheme="minorHAnsi"/>
                <w:bCs/>
                <w:sz w:val="22"/>
              </w:rPr>
              <w:t>10 dzieci</w:t>
            </w:r>
          </w:p>
        </w:tc>
      </w:tr>
      <w:tr w:rsidR="00904190" w14:paraId="17EAD09D"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F2A20" w14:textId="77777777" w:rsidR="00714788" w:rsidRDefault="00714788">
            <w:pPr>
              <w:spacing w:line="240" w:lineRule="auto"/>
              <w:rPr>
                <w:rFonts w:asciiTheme="minorHAnsi" w:hAnsiTheme="minorHAnsi"/>
                <w:b/>
                <w:bCs/>
              </w:rPr>
            </w:pPr>
          </w:p>
          <w:p w14:paraId="64D0253C" w14:textId="5A473E55" w:rsidR="00904190" w:rsidRPr="00141A4F" w:rsidRDefault="00904190">
            <w:pPr>
              <w:spacing w:line="240" w:lineRule="auto"/>
              <w:rPr>
                <w:rFonts w:asciiTheme="minorHAnsi" w:hAnsiTheme="minorHAnsi"/>
                <w:b/>
                <w:bCs/>
              </w:rPr>
            </w:pPr>
            <w:r w:rsidRPr="00141A4F">
              <w:rPr>
                <w:rFonts w:asciiTheme="minorHAnsi" w:hAnsiTheme="minorHAnsi"/>
                <w:b/>
                <w:bCs/>
              </w:rPr>
              <w:t>Gminna Komisja Rozwiązywania Problemów Alkoholowych</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FBD9" w14:textId="77777777" w:rsidR="00714788" w:rsidRDefault="00714788">
            <w:pPr>
              <w:spacing w:line="240" w:lineRule="auto"/>
              <w:rPr>
                <w:rFonts w:asciiTheme="minorHAnsi" w:hAnsiTheme="minorHAnsi"/>
                <w:b/>
                <w:bCs/>
                <w:sz w:val="22"/>
              </w:rPr>
            </w:pPr>
          </w:p>
          <w:p w14:paraId="7A60179F" w14:textId="7E70195D" w:rsidR="00904190" w:rsidRPr="00141A4F" w:rsidRDefault="00141A4F">
            <w:pPr>
              <w:spacing w:line="240" w:lineRule="auto"/>
              <w:rPr>
                <w:rFonts w:asciiTheme="minorHAnsi" w:hAnsiTheme="minorHAnsi"/>
                <w:b/>
                <w:bCs/>
                <w:sz w:val="22"/>
              </w:rPr>
            </w:pPr>
            <w:r w:rsidRPr="00141A4F">
              <w:rPr>
                <w:rFonts w:asciiTheme="minorHAnsi" w:hAnsiTheme="minorHAnsi"/>
                <w:b/>
                <w:bCs/>
                <w:sz w:val="22"/>
              </w:rPr>
              <w:t>2019/2020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8A9BB" w14:textId="77777777" w:rsidR="00714788" w:rsidRDefault="00714788" w:rsidP="00714788">
            <w:pPr>
              <w:pStyle w:val="Akapitzlist"/>
              <w:spacing w:line="240" w:lineRule="auto"/>
              <w:rPr>
                <w:rFonts w:asciiTheme="minorHAnsi" w:hAnsiTheme="minorHAnsi" w:cstheme="minorHAnsi"/>
                <w:sz w:val="22"/>
              </w:rPr>
            </w:pPr>
          </w:p>
          <w:p w14:paraId="20314950" w14:textId="218F7F70" w:rsidR="00904190" w:rsidRPr="00162FCA" w:rsidRDefault="00904190" w:rsidP="00162FCA">
            <w:pPr>
              <w:pStyle w:val="Akapitzlist"/>
              <w:numPr>
                <w:ilvl w:val="0"/>
                <w:numId w:val="40"/>
              </w:numPr>
              <w:spacing w:line="240" w:lineRule="auto"/>
              <w:rPr>
                <w:rFonts w:asciiTheme="minorHAnsi" w:hAnsiTheme="minorHAnsi" w:cstheme="minorHAnsi"/>
                <w:sz w:val="22"/>
              </w:rPr>
            </w:pPr>
            <w:r w:rsidRPr="00162FCA">
              <w:rPr>
                <w:rFonts w:asciiTheme="minorHAnsi" w:hAnsiTheme="minorHAnsi" w:cstheme="minorHAnsi"/>
                <w:sz w:val="22"/>
              </w:rPr>
              <w:t>Upowszechnianie wiedzy  dotyczącej możliwości leczenia uzależnień</w:t>
            </w:r>
          </w:p>
          <w:p w14:paraId="1DD645BA" w14:textId="7083A81E" w:rsidR="00904190" w:rsidRPr="00162FCA" w:rsidRDefault="00141A4F" w:rsidP="00162FCA">
            <w:pPr>
              <w:pStyle w:val="Akapitzlist"/>
              <w:numPr>
                <w:ilvl w:val="0"/>
                <w:numId w:val="40"/>
              </w:numPr>
              <w:spacing w:line="240" w:lineRule="auto"/>
              <w:rPr>
                <w:rFonts w:asciiTheme="minorHAnsi" w:hAnsiTheme="minorHAnsi" w:cstheme="minorHAnsi"/>
                <w:sz w:val="22"/>
              </w:rPr>
            </w:pPr>
            <w:r w:rsidRPr="00162FCA">
              <w:rPr>
                <w:rFonts w:asciiTheme="minorHAnsi" w:hAnsiTheme="minorHAnsi" w:cstheme="minorHAnsi"/>
                <w:sz w:val="22"/>
              </w:rPr>
              <w:t>P</w:t>
            </w:r>
            <w:r w:rsidR="00904190" w:rsidRPr="00162FCA">
              <w:rPr>
                <w:rFonts w:asciiTheme="minorHAnsi" w:hAnsiTheme="minorHAnsi" w:cstheme="minorHAnsi"/>
                <w:sz w:val="22"/>
              </w:rPr>
              <w:t>osiadanie bazy danych placówek lecznictwa uzależnień</w:t>
            </w:r>
          </w:p>
          <w:p w14:paraId="403DA4DF" w14:textId="794A3FD5" w:rsidR="00904190" w:rsidRPr="00162FCA" w:rsidRDefault="00141A4F" w:rsidP="00162FCA">
            <w:pPr>
              <w:pStyle w:val="Akapitzlist"/>
              <w:numPr>
                <w:ilvl w:val="0"/>
                <w:numId w:val="40"/>
              </w:numPr>
              <w:spacing w:line="240" w:lineRule="auto"/>
              <w:rPr>
                <w:rFonts w:asciiTheme="minorHAnsi" w:hAnsiTheme="minorHAnsi" w:cstheme="minorHAnsi"/>
                <w:sz w:val="22"/>
              </w:rPr>
            </w:pPr>
            <w:r w:rsidRPr="00162FCA">
              <w:rPr>
                <w:rFonts w:asciiTheme="minorHAnsi" w:hAnsiTheme="minorHAnsi" w:cstheme="minorHAnsi"/>
                <w:sz w:val="22"/>
              </w:rPr>
              <w:t>Z</w:t>
            </w:r>
            <w:r w:rsidR="00904190" w:rsidRPr="00162FCA">
              <w:rPr>
                <w:rFonts w:asciiTheme="minorHAnsi" w:hAnsiTheme="minorHAnsi" w:cstheme="minorHAnsi"/>
                <w:sz w:val="22"/>
              </w:rPr>
              <w:t>atrudnianie i finansowanie psychologa na potrzeby mieszkańców naszej gminy</w:t>
            </w:r>
          </w:p>
        </w:tc>
      </w:tr>
      <w:tr w:rsidR="00904190" w14:paraId="62F7CAD3"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9D970" w14:textId="77777777" w:rsidR="00714788" w:rsidRDefault="00714788">
            <w:pPr>
              <w:spacing w:line="240" w:lineRule="auto"/>
              <w:rPr>
                <w:rFonts w:asciiTheme="minorHAnsi" w:hAnsiTheme="minorHAnsi"/>
                <w:b/>
                <w:bCs/>
              </w:rPr>
            </w:pPr>
          </w:p>
          <w:p w14:paraId="2651C318" w14:textId="62342DB1" w:rsidR="00904190" w:rsidRPr="00996787" w:rsidRDefault="00904190">
            <w:pPr>
              <w:spacing w:line="240" w:lineRule="auto"/>
              <w:rPr>
                <w:rFonts w:asciiTheme="minorHAnsi" w:hAnsiTheme="minorHAnsi"/>
                <w:b/>
                <w:bCs/>
              </w:rPr>
            </w:pPr>
            <w:r w:rsidRPr="00996787">
              <w:rPr>
                <w:rFonts w:asciiTheme="minorHAnsi" w:hAnsiTheme="minorHAnsi"/>
                <w:b/>
                <w:bCs/>
              </w:rPr>
              <w:t>Zespół Szkolno-Przedszkolny</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EC505" w14:textId="77777777" w:rsidR="00714788" w:rsidRDefault="00714788" w:rsidP="00996787">
            <w:pPr>
              <w:spacing w:line="240" w:lineRule="auto"/>
              <w:jc w:val="center"/>
              <w:rPr>
                <w:rFonts w:asciiTheme="minorHAnsi" w:hAnsiTheme="minorHAnsi"/>
                <w:b/>
                <w:bCs/>
                <w:sz w:val="22"/>
              </w:rPr>
            </w:pPr>
          </w:p>
          <w:p w14:paraId="718500C7" w14:textId="08A75404" w:rsidR="00904190" w:rsidRDefault="00996787" w:rsidP="00996787">
            <w:pPr>
              <w:spacing w:line="240" w:lineRule="auto"/>
              <w:jc w:val="center"/>
              <w:rPr>
                <w:rFonts w:asciiTheme="minorHAnsi" w:hAnsiTheme="minorHAnsi"/>
                <w:b/>
                <w:bCs/>
                <w:sz w:val="22"/>
              </w:rPr>
            </w:pPr>
            <w:r w:rsidRPr="00996787">
              <w:rPr>
                <w:rFonts w:asciiTheme="minorHAnsi" w:hAnsiTheme="minorHAnsi"/>
                <w:b/>
                <w:bCs/>
                <w:sz w:val="22"/>
              </w:rPr>
              <w:t>2019</w:t>
            </w:r>
          </w:p>
          <w:p w14:paraId="24E89F19" w14:textId="77777777" w:rsidR="00996787" w:rsidRDefault="00996787" w:rsidP="00996787">
            <w:pPr>
              <w:spacing w:line="240" w:lineRule="auto"/>
              <w:jc w:val="center"/>
              <w:rPr>
                <w:rFonts w:asciiTheme="minorHAnsi" w:hAnsiTheme="minorHAnsi"/>
                <w:b/>
                <w:bCs/>
                <w:sz w:val="22"/>
              </w:rPr>
            </w:pPr>
          </w:p>
          <w:p w14:paraId="3DD2754C" w14:textId="77777777" w:rsidR="00996787" w:rsidRDefault="00996787" w:rsidP="00996787">
            <w:pPr>
              <w:spacing w:line="240" w:lineRule="auto"/>
              <w:jc w:val="center"/>
              <w:rPr>
                <w:rFonts w:asciiTheme="minorHAnsi" w:hAnsiTheme="minorHAnsi"/>
                <w:b/>
                <w:bCs/>
                <w:sz w:val="22"/>
              </w:rPr>
            </w:pPr>
          </w:p>
          <w:p w14:paraId="419BF352" w14:textId="77777777" w:rsidR="00996787" w:rsidRDefault="00996787" w:rsidP="00996787">
            <w:pPr>
              <w:spacing w:line="240" w:lineRule="auto"/>
              <w:jc w:val="center"/>
              <w:rPr>
                <w:rFonts w:asciiTheme="minorHAnsi" w:hAnsiTheme="minorHAnsi"/>
                <w:b/>
                <w:bCs/>
                <w:sz w:val="22"/>
              </w:rPr>
            </w:pPr>
          </w:p>
          <w:p w14:paraId="20A21C0D" w14:textId="77777777" w:rsidR="00996787" w:rsidRDefault="00996787" w:rsidP="00996787">
            <w:pPr>
              <w:spacing w:line="240" w:lineRule="auto"/>
              <w:jc w:val="center"/>
              <w:rPr>
                <w:rFonts w:asciiTheme="minorHAnsi" w:hAnsiTheme="minorHAnsi"/>
                <w:b/>
                <w:bCs/>
                <w:sz w:val="22"/>
              </w:rPr>
            </w:pPr>
          </w:p>
          <w:p w14:paraId="1BF8C695" w14:textId="1D77444B" w:rsidR="00996787" w:rsidRPr="00996787" w:rsidRDefault="00996787" w:rsidP="00996787">
            <w:pPr>
              <w:spacing w:line="240" w:lineRule="auto"/>
              <w:jc w:val="center"/>
              <w:rPr>
                <w:rFonts w:asciiTheme="minorHAnsi" w:hAnsiTheme="minorHAnsi"/>
                <w:b/>
                <w:bCs/>
                <w:sz w:val="22"/>
              </w:rPr>
            </w:pPr>
            <w:r>
              <w:rPr>
                <w:rFonts w:asciiTheme="minorHAnsi" w:hAnsiTheme="minorHAnsi"/>
                <w:b/>
                <w:bCs/>
                <w:sz w:val="22"/>
              </w:rPr>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C8921" w14:textId="77777777" w:rsidR="00714788" w:rsidRDefault="00714788" w:rsidP="00714788">
            <w:pPr>
              <w:pStyle w:val="Akapitzlist"/>
              <w:spacing w:line="240" w:lineRule="auto"/>
              <w:rPr>
                <w:rFonts w:asciiTheme="minorHAnsi" w:hAnsiTheme="minorHAnsi" w:cstheme="minorHAnsi"/>
                <w:sz w:val="22"/>
              </w:rPr>
            </w:pPr>
          </w:p>
          <w:p w14:paraId="32D8FA39" w14:textId="66E900B2" w:rsidR="00996787" w:rsidRPr="00162FCA" w:rsidRDefault="00996787" w:rsidP="00162FCA">
            <w:pPr>
              <w:pStyle w:val="Akapitzlist"/>
              <w:numPr>
                <w:ilvl w:val="0"/>
                <w:numId w:val="29"/>
              </w:numPr>
              <w:spacing w:line="240" w:lineRule="auto"/>
              <w:rPr>
                <w:rFonts w:asciiTheme="minorHAnsi" w:hAnsiTheme="minorHAnsi" w:cstheme="minorHAnsi"/>
                <w:sz w:val="22"/>
              </w:rPr>
            </w:pPr>
            <w:r w:rsidRPr="00162FCA">
              <w:rPr>
                <w:rFonts w:asciiTheme="minorHAnsi" w:hAnsiTheme="minorHAnsi" w:cstheme="minorHAnsi"/>
                <w:sz w:val="22"/>
              </w:rPr>
              <w:t>Spotkanie rodziców poświęcone komunikacji z nastolatkami</w:t>
            </w:r>
          </w:p>
          <w:p w14:paraId="4904381F" w14:textId="06A08AFE" w:rsidR="00996787" w:rsidRPr="00162FCA" w:rsidRDefault="00996787" w:rsidP="00162FCA">
            <w:pPr>
              <w:pStyle w:val="Akapitzlist"/>
              <w:numPr>
                <w:ilvl w:val="0"/>
                <w:numId w:val="29"/>
              </w:numPr>
              <w:spacing w:line="240" w:lineRule="auto"/>
              <w:rPr>
                <w:rFonts w:asciiTheme="minorHAnsi" w:hAnsiTheme="minorHAnsi" w:cstheme="minorHAnsi"/>
                <w:sz w:val="22"/>
              </w:rPr>
            </w:pPr>
            <w:r w:rsidRPr="00162FCA">
              <w:rPr>
                <w:rFonts w:asciiTheme="minorHAnsi" w:hAnsiTheme="minorHAnsi" w:cstheme="minorHAnsi"/>
                <w:sz w:val="22"/>
              </w:rPr>
              <w:t>Indywidualne spotkania z rodzicami, motywowanie do nadzorowania spełniania obowiązku szkolnego</w:t>
            </w:r>
          </w:p>
          <w:p w14:paraId="41E9C7D1" w14:textId="0C42CC21" w:rsidR="00996787" w:rsidRPr="00162FCA" w:rsidRDefault="00996787" w:rsidP="00162FCA">
            <w:pPr>
              <w:pStyle w:val="Akapitzlist"/>
              <w:numPr>
                <w:ilvl w:val="0"/>
                <w:numId w:val="29"/>
              </w:numPr>
              <w:spacing w:line="240" w:lineRule="auto"/>
              <w:rPr>
                <w:rFonts w:asciiTheme="minorHAnsi" w:hAnsiTheme="minorHAnsi" w:cstheme="minorHAnsi"/>
                <w:sz w:val="22"/>
              </w:rPr>
            </w:pPr>
            <w:r w:rsidRPr="00162FCA">
              <w:rPr>
                <w:rFonts w:asciiTheme="minorHAnsi" w:hAnsiTheme="minorHAnsi" w:cstheme="minorHAnsi"/>
                <w:sz w:val="22"/>
              </w:rPr>
              <w:t>Współpraca z asystentem rodziny</w:t>
            </w:r>
          </w:p>
          <w:p w14:paraId="7F1F92D8" w14:textId="2F7FE236" w:rsidR="00996787" w:rsidRPr="00162FCA" w:rsidRDefault="00996787" w:rsidP="00162FCA">
            <w:pPr>
              <w:pStyle w:val="Akapitzlist"/>
              <w:numPr>
                <w:ilvl w:val="0"/>
                <w:numId w:val="29"/>
              </w:numPr>
              <w:spacing w:line="240" w:lineRule="auto"/>
              <w:rPr>
                <w:rFonts w:asciiTheme="minorHAnsi" w:hAnsiTheme="minorHAnsi" w:cstheme="minorHAnsi"/>
                <w:sz w:val="22"/>
              </w:rPr>
            </w:pPr>
            <w:r w:rsidRPr="00162FCA">
              <w:rPr>
                <w:rFonts w:asciiTheme="minorHAnsi" w:hAnsiTheme="minorHAnsi" w:cstheme="minorHAnsi"/>
                <w:sz w:val="22"/>
              </w:rPr>
              <w:t>Spotkanie z terapeutą uzależnień dla klas VIII</w:t>
            </w:r>
          </w:p>
          <w:p w14:paraId="5815FDAB" w14:textId="28B57003" w:rsidR="00996787" w:rsidRPr="00162FCA" w:rsidRDefault="00996787" w:rsidP="00996787">
            <w:pPr>
              <w:spacing w:line="240" w:lineRule="auto"/>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w:t>
            </w:r>
            <w:r w:rsidR="001E07BA">
              <w:rPr>
                <w:rFonts w:asciiTheme="minorHAnsi" w:hAnsiTheme="minorHAnsi" w:cstheme="minorHAnsi"/>
                <w:sz w:val="22"/>
              </w:rPr>
              <w:t>_________</w:t>
            </w:r>
          </w:p>
          <w:p w14:paraId="29B64211" w14:textId="1123E29D" w:rsidR="00904190" w:rsidRPr="00162FCA" w:rsidRDefault="00904190" w:rsidP="001E07BA">
            <w:pPr>
              <w:pStyle w:val="Akapitzlist"/>
              <w:numPr>
                <w:ilvl w:val="0"/>
                <w:numId w:val="30"/>
              </w:numPr>
              <w:spacing w:line="240" w:lineRule="auto"/>
              <w:rPr>
                <w:rFonts w:asciiTheme="minorHAnsi" w:hAnsiTheme="minorHAnsi" w:cstheme="minorHAnsi"/>
                <w:sz w:val="22"/>
              </w:rPr>
            </w:pPr>
            <w:r w:rsidRPr="00162FCA">
              <w:rPr>
                <w:rFonts w:asciiTheme="minorHAnsi" w:hAnsiTheme="minorHAnsi" w:cstheme="minorHAnsi"/>
                <w:sz w:val="22"/>
              </w:rPr>
              <w:t>Spotkanie rodziców poświęcone radzeniu sobie z trudnościami wychowawczymi z pracownikiem Poradni Psychologiczno-Pedagogicznej w Morągu</w:t>
            </w:r>
          </w:p>
          <w:p w14:paraId="5011518E" w14:textId="6443147F" w:rsidR="00904190" w:rsidRPr="00162FCA" w:rsidRDefault="00996787" w:rsidP="001E07BA">
            <w:pPr>
              <w:pStyle w:val="Akapitzlist"/>
              <w:numPr>
                <w:ilvl w:val="0"/>
                <w:numId w:val="30"/>
              </w:numPr>
              <w:spacing w:line="240" w:lineRule="auto"/>
              <w:rPr>
                <w:rFonts w:asciiTheme="minorHAnsi" w:hAnsiTheme="minorHAnsi" w:cstheme="minorHAnsi"/>
                <w:sz w:val="22"/>
              </w:rPr>
            </w:pPr>
            <w:r w:rsidRPr="00162FCA">
              <w:rPr>
                <w:rFonts w:asciiTheme="minorHAnsi" w:hAnsiTheme="minorHAnsi" w:cstheme="minorHAnsi"/>
                <w:sz w:val="22"/>
              </w:rPr>
              <w:t>Zorganizowanie spotkania</w:t>
            </w:r>
            <w:r w:rsidR="00904190" w:rsidRPr="00162FCA">
              <w:rPr>
                <w:rFonts w:asciiTheme="minorHAnsi" w:hAnsiTheme="minorHAnsi" w:cstheme="minorHAnsi"/>
                <w:sz w:val="22"/>
              </w:rPr>
              <w:t xml:space="preserve"> rodziców poświęcone radzeniu sobie z trudnościami dzieci z Zespołem Aspergera</w:t>
            </w:r>
          </w:p>
          <w:p w14:paraId="43728416" w14:textId="15A8BF3E" w:rsidR="00904190" w:rsidRPr="00162FCA" w:rsidRDefault="00133AFD" w:rsidP="001E07BA">
            <w:pPr>
              <w:pStyle w:val="Akapitzlist"/>
              <w:numPr>
                <w:ilvl w:val="0"/>
                <w:numId w:val="30"/>
              </w:numPr>
              <w:spacing w:line="240" w:lineRule="auto"/>
              <w:rPr>
                <w:rFonts w:asciiTheme="minorHAnsi" w:hAnsiTheme="minorHAnsi" w:cstheme="minorHAnsi"/>
                <w:sz w:val="22"/>
              </w:rPr>
            </w:pPr>
            <w:r w:rsidRPr="00162FCA">
              <w:rPr>
                <w:rFonts w:asciiTheme="minorHAnsi" w:hAnsiTheme="minorHAnsi" w:cstheme="minorHAnsi"/>
                <w:sz w:val="22"/>
              </w:rPr>
              <w:t>I</w:t>
            </w:r>
            <w:r w:rsidR="00904190" w:rsidRPr="00162FCA">
              <w:rPr>
                <w:rFonts w:asciiTheme="minorHAnsi" w:hAnsiTheme="minorHAnsi" w:cstheme="minorHAnsi"/>
                <w:sz w:val="22"/>
              </w:rPr>
              <w:t>ndywidualne spotkania z rodzicami, motywowanie do nadzorowania uczestnictwa dzieci w zdalnym nauczaniu</w:t>
            </w:r>
          </w:p>
          <w:p w14:paraId="1B420F1E" w14:textId="3FF4F262" w:rsidR="00904190" w:rsidRPr="00162FCA" w:rsidRDefault="00133AFD" w:rsidP="001E07BA">
            <w:pPr>
              <w:pStyle w:val="Akapitzlist"/>
              <w:numPr>
                <w:ilvl w:val="0"/>
                <w:numId w:val="30"/>
              </w:numPr>
              <w:spacing w:line="240" w:lineRule="auto"/>
              <w:rPr>
                <w:rFonts w:asciiTheme="minorHAnsi" w:hAnsiTheme="minorHAnsi" w:cstheme="minorHAnsi"/>
                <w:sz w:val="22"/>
              </w:rPr>
            </w:pPr>
            <w:r w:rsidRPr="00162FCA">
              <w:rPr>
                <w:rFonts w:asciiTheme="minorHAnsi" w:hAnsiTheme="minorHAnsi" w:cstheme="minorHAnsi"/>
                <w:sz w:val="22"/>
              </w:rPr>
              <w:t>U</w:t>
            </w:r>
            <w:r w:rsidR="00904190" w:rsidRPr="00162FCA">
              <w:rPr>
                <w:rFonts w:asciiTheme="minorHAnsi" w:hAnsiTheme="minorHAnsi" w:cstheme="minorHAnsi"/>
                <w:sz w:val="22"/>
              </w:rPr>
              <w:t>możliwienie części uczniom, którzy mają trudności na uczestnictwo w zajęciach stacjonarnych</w:t>
            </w:r>
          </w:p>
          <w:p w14:paraId="504AC48B" w14:textId="17E53034" w:rsidR="00904190" w:rsidRPr="00162FCA" w:rsidRDefault="00133AFD" w:rsidP="001E07BA">
            <w:pPr>
              <w:pStyle w:val="Akapitzlist"/>
              <w:numPr>
                <w:ilvl w:val="0"/>
                <w:numId w:val="30"/>
              </w:numPr>
              <w:spacing w:line="240" w:lineRule="auto"/>
              <w:rPr>
                <w:rFonts w:asciiTheme="minorHAnsi" w:hAnsiTheme="minorHAnsi" w:cstheme="minorHAnsi"/>
                <w:sz w:val="22"/>
              </w:rPr>
            </w:pPr>
            <w:r w:rsidRPr="00162FCA">
              <w:rPr>
                <w:rFonts w:asciiTheme="minorHAnsi" w:hAnsiTheme="minorHAnsi" w:cstheme="minorHAnsi"/>
                <w:sz w:val="22"/>
              </w:rPr>
              <w:lastRenderedPageBreak/>
              <w:t>W</w:t>
            </w:r>
            <w:r w:rsidR="00904190" w:rsidRPr="00162FCA">
              <w:rPr>
                <w:rFonts w:asciiTheme="minorHAnsi" w:hAnsiTheme="minorHAnsi" w:cstheme="minorHAnsi"/>
                <w:sz w:val="22"/>
              </w:rPr>
              <w:t>spółpraca z asystentem rodziny</w:t>
            </w:r>
          </w:p>
          <w:p w14:paraId="5F62EFBF" w14:textId="77777777" w:rsidR="00904190" w:rsidRPr="00162FCA" w:rsidRDefault="00904190">
            <w:pPr>
              <w:spacing w:line="240" w:lineRule="auto"/>
              <w:rPr>
                <w:rFonts w:asciiTheme="minorHAnsi" w:hAnsiTheme="minorHAnsi" w:cstheme="minorHAnsi"/>
                <w:sz w:val="22"/>
              </w:rPr>
            </w:pPr>
          </w:p>
          <w:p w14:paraId="719457C3" w14:textId="77777777" w:rsidR="00904190" w:rsidRPr="00162FCA" w:rsidRDefault="00904190">
            <w:pPr>
              <w:spacing w:line="240" w:lineRule="auto"/>
              <w:rPr>
                <w:rFonts w:asciiTheme="minorHAnsi" w:hAnsiTheme="minorHAnsi" w:cstheme="minorHAnsi"/>
                <w:sz w:val="22"/>
              </w:rPr>
            </w:pPr>
          </w:p>
        </w:tc>
      </w:tr>
      <w:tr w:rsidR="00904190" w14:paraId="1DDE1192"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693EE" w14:textId="77777777" w:rsidR="00714788" w:rsidRDefault="00714788">
            <w:pPr>
              <w:spacing w:line="240" w:lineRule="auto"/>
              <w:rPr>
                <w:rFonts w:asciiTheme="minorHAnsi" w:hAnsiTheme="minorHAnsi"/>
                <w:b/>
                <w:bCs/>
              </w:rPr>
            </w:pPr>
          </w:p>
          <w:p w14:paraId="572CEB93" w14:textId="2F0B93EC" w:rsidR="00904190" w:rsidRPr="00E25377" w:rsidRDefault="00904190">
            <w:pPr>
              <w:spacing w:line="240" w:lineRule="auto"/>
              <w:rPr>
                <w:rFonts w:asciiTheme="minorHAnsi" w:hAnsiTheme="minorHAnsi"/>
                <w:b/>
                <w:bCs/>
              </w:rPr>
            </w:pPr>
            <w:r w:rsidRPr="00E25377">
              <w:rPr>
                <w:rFonts w:asciiTheme="minorHAnsi" w:hAnsiTheme="minorHAnsi"/>
                <w:b/>
                <w:bCs/>
              </w:rPr>
              <w:t>Gminny Ośrodek Kultury w Łukcie</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D8D2" w14:textId="77777777" w:rsidR="00714788" w:rsidRDefault="00714788">
            <w:pPr>
              <w:spacing w:line="240" w:lineRule="auto"/>
              <w:rPr>
                <w:rFonts w:asciiTheme="minorHAnsi" w:hAnsiTheme="minorHAnsi"/>
                <w:b/>
                <w:bCs/>
                <w:sz w:val="22"/>
              </w:rPr>
            </w:pPr>
          </w:p>
          <w:p w14:paraId="090677D5" w14:textId="4AD61170" w:rsidR="00904190" w:rsidRPr="00E25377" w:rsidRDefault="00E25377">
            <w:pPr>
              <w:spacing w:line="240" w:lineRule="auto"/>
              <w:rPr>
                <w:rFonts w:asciiTheme="minorHAnsi" w:hAnsiTheme="minorHAnsi"/>
                <w:b/>
                <w:bCs/>
                <w:sz w:val="22"/>
              </w:rPr>
            </w:pPr>
            <w:r w:rsidRPr="00E25377">
              <w:rPr>
                <w:rFonts w:asciiTheme="minorHAnsi" w:hAnsiTheme="minorHAnsi"/>
                <w:b/>
                <w:bCs/>
                <w:sz w:val="22"/>
              </w:rPr>
              <w:t>2019/2020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17351" w14:textId="77777777" w:rsidR="00714788" w:rsidRDefault="00714788">
            <w:pPr>
              <w:spacing w:line="240" w:lineRule="auto"/>
              <w:rPr>
                <w:rFonts w:asciiTheme="minorHAnsi" w:hAnsiTheme="minorHAnsi" w:cstheme="minorHAnsi"/>
                <w:sz w:val="22"/>
              </w:rPr>
            </w:pPr>
          </w:p>
          <w:p w14:paraId="715647F5" w14:textId="57F5AFAD" w:rsidR="00904190" w:rsidRPr="00162FCA" w:rsidRDefault="00E25377">
            <w:pPr>
              <w:spacing w:line="240" w:lineRule="auto"/>
              <w:rPr>
                <w:rFonts w:asciiTheme="minorHAnsi" w:hAnsiTheme="minorHAnsi" w:cstheme="minorHAnsi"/>
                <w:sz w:val="22"/>
              </w:rPr>
            </w:pPr>
            <w:r w:rsidRPr="00162FCA">
              <w:rPr>
                <w:rFonts w:asciiTheme="minorHAnsi" w:hAnsiTheme="minorHAnsi" w:cstheme="minorHAnsi"/>
                <w:sz w:val="22"/>
              </w:rPr>
              <w:t>nie realizowano</w:t>
            </w:r>
          </w:p>
          <w:p w14:paraId="16136EE1" w14:textId="77777777" w:rsidR="00904190" w:rsidRPr="00162FCA" w:rsidRDefault="00904190">
            <w:pPr>
              <w:spacing w:line="240" w:lineRule="auto"/>
              <w:rPr>
                <w:rFonts w:asciiTheme="minorHAnsi" w:hAnsiTheme="minorHAnsi" w:cstheme="minorHAnsi"/>
                <w:sz w:val="22"/>
              </w:rPr>
            </w:pPr>
          </w:p>
          <w:p w14:paraId="02915E5F" w14:textId="77777777" w:rsidR="00904190" w:rsidRPr="00162FCA" w:rsidRDefault="00904190">
            <w:pPr>
              <w:spacing w:line="240" w:lineRule="auto"/>
              <w:rPr>
                <w:rFonts w:asciiTheme="minorHAnsi" w:hAnsiTheme="minorHAnsi" w:cstheme="minorHAnsi"/>
                <w:sz w:val="22"/>
              </w:rPr>
            </w:pPr>
          </w:p>
        </w:tc>
      </w:tr>
      <w:tr w:rsidR="00904190" w14:paraId="7D021C7D"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C5EAB" w14:textId="77777777" w:rsidR="00714788" w:rsidRDefault="00714788">
            <w:pPr>
              <w:spacing w:line="240" w:lineRule="auto"/>
              <w:rPr>
                <w:rFonts w:asciiTheme="minorHAnsi" w:hAnsiTheme="minorHAnsi"/>
                <w:b/>
                <w:bCs/>
              </w:rPr>
            </w:pPr>
          </w:p>
          <w:p w14:paraId="6B54C436" w14:textId="40919A61" w:rsidR="00904190" w:rsidRPr="00BC786F" w:rsidRDefault="00904190">
            <w:pPr>
              <w:spacing w:line="240" w:lineRule="auto"/>
              <w:rPr>
                <w:rFonts w:asciiTheme="minorHAnsi" w:hAnsiTheme="minorHAnsi"/>
                <w:b/>
                <w:bCs/>
              </w:rPr>
            </w:pPr>
            <w:r w:rsidRPr="00BC786F">
              <w:rPr>
                <w:rFonts w:asciiTheme="minorHAnsi" w:hAnsiTheme="minorHAnsi"/>
                <w:b/>
                <w:bCs/>
              </w:rPr>
              <w:t>Gminna Biblioteka Publiczna w Łukcie</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40F95" w14:textId="77777777" w:rsidR="00714788" w:rsidRDefault="00714788" w:rsidP="00BC786F">
            <w:pPr>
              <w:spacing w:line="240" w:lineRule="auto"/>
              <w:jc w:val="center"/>
              <w:rPr>
                <w:rFonts w:asciiTheme="minorHAnsi" w:hAnsiTheme="minorHAnsi"/>
                <w:b/>
                <w:bCs/>
                <w:sz w:val="22"/>
              </w:rPr>
            </w:pPr>
          </w:p>
          <w:p w14:paraId="0930F7EB" w14:textId="1D28A163" w:rsidR="00904190" w:rsidRDefault="00BC786F" w:rsidP="00BC786F">
            <w:pPr>
              <w:spacing w:line="240" w:lineRule="auto"/>
              <w:jc w:val="center"/>
              <w:rPr>
                <w:rFonts w:asciiTheme="minorHAnsi" w:hAnsiTheme="minorHAnsi"/>
                <w:b/>
                <w:bCs/>
                <w:sz w:val="22"/>
              </w:rPr>
            </w:pPr>
            <w:r w:rsidRPr="00BC786F">
              <w:rPr>
                <w:rFonts w:asciiTheme="minorHAnsi" w:hAnsiTheme="minorHAnsi"/>
                <w:b/>
                <w:bCs/>
                <w:sz w:val="22"/>
              </w:rPr>
              <w:t>2019</w:t>
            </w:r>
          </w:p>
          <w:p w14:paraId="3D1BBEA7" w14:textId="27C92632" w:rsidR="00017712" w:rsidRDefault="00017712" w:rsidP="00BC786F">
            <w:pPr>
              <w:spacing w:line="240" w:lineRule="auto"/>
              <w:jc w:val="center"/>
              <w:rPr>
                <w:rFonts w:asciiTheme="minorHAnsi" w:hAnsiTheme="minorHAnsi"/>
                <w:b/>
                <w:bCs/>
                <w:sz w:val="22"/>
              </w:rPr>
            </w:pPr>
          </w:p>
          <w:p w14:paraId="6ACB1D4F" w14:textId="77777777" w:rsidR="00AD16A1" w:rsidRDefault="00AD16A1" w:rsidP="00AD16A1">
            <w:pPr>
              <w:spacing w:line="240" w:lineRule="auto"/>
              <w:rPr>
                <w:rFonts w:asciiTheme="minorHAnsi" w:hAnsiTheme="minorHAnsi"/>
                <w:b/>
                <w:bCs/>
                <w:sz w:val="22"/>
              </w:rPr>
            </w:pPr>
          </w:p>
          <w:p w14:paraId="3E623FDC" w14:textId="77777777" w:rsidR="004D36F4" w:rsidRDefault="004D36F4" w:rsidP="00BC786F">
            <w:pPr>
              <w:spacing w:line="240" w:lineRule="auto"/>
              <w:jc w:val="center"/>
              <w:rPr>
                <w:rFonts w:asciiTheme="minorHAnsi" w:hAnsiTheme="minorHAnsi"/>
                <w:b/>
                <w:bCs/>
                <w:sz w:val="22"/>
              </w:rPr>
            </w:pPr>
          </w:p>
          <w:p w14:paraId="3DD6E2F7" w14:textId="53A7F284" w:rsidR="00017712" w:rsidRPr="00BC786F" w:rsidRDefault="00017712" w:rsidP="00BC786F">
            <w:pPr>
              <w:spacing w:line="240" w:lineRule="auto"/>
              <w:jc w:val="center"/>
              <w:rPr>
                <w:rFonts w:asciiTheme="minorHAnsi" w:hAnsiTheme="minorHAnsi"/>
                <w:b/>
                <w:bCs/>
                <w:sz w:val="22"/>
              </w:rPr>
            </w:pPr>
            <w:r>
              <w:rPr>
                <w:rFonts w:asciiTheme="minorHAnsi" w:hAnsiTheme="minorHAnsi"/>
                <w:b/>
                <w:bCs/>
                <w:sz w:val="22"/>
              </w:rPr>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FC4B" w14:textId="77777777" w:rsidR="00714788" w:rsidRPr="00714788" w:rsidRDefault="00714788" w:rsidP="00714788">
            <w:pPr>
              <w:pStyle w:val="Akapitzlist"/>
              <w:jc w:val="both"/>
              <w:rPr>
                <w:rFonts w:asciiTheme="minorHAnsi" w:hAnsiTheme="minorHAnsi" w:cstheme="minorHAnsi"/>
                <w:b/>
                <w:sz w:val="22"/>
              </w:rPr>
            </w:pPr>
          </w:p>
          <w:p w14:paraId="151E3190" w14:textId="3ACC0C20" w:rsidR="00017712" w:rsidRPr="00162FCA" w:rsidRDefault="00017712" w:rsidP="00162FCA">
            <w:pPr>
              <w:pStyle w:val="Akapitzlist"/>
              <w:numPr>
                <w:ilvl w:val="0"/>
                <w:numId w:val="34"/>
              </w:numPr>
              <w:jc w:val="both"/>
              <w:rPr>
                <w:rFonts w:asciiTheme="minorHAnsi" w:hAnsiTheme="minorHAnsi" w:cstheme="minorHAnsi"/>
                <w:b/>
                <w:sz w:val="22"/>
              </w:rPr>
            </w:pPr>
            <w:r w:rsidRPr="00162FCA">
              <w:rPr>
                <w:rFonts w:asciiTheme="minorHAnsi" w:hAnsiTheme="minorHAnsi" w:cstheme="minorHAnsi"/>
                <w:bCs/>
                <w:sz w:val="22"/>
              </w:rPr>
              <w:t>Klub Mamy I Malucha (</w:t>
            </w:r>
            <w:r w:rsidRPr="00162FCA">
              <w:rPr>
                <w:rFonts w:asciiTheme="minorHAnsi" w:hAnsiTheme="minorHAnsi" w:cstheme="minorHAnsi"/>
                <w:sz w:val="22"/>
              </w:rPr>
              <w:t>9 spotkań - 143 uczestników)</w:t>
            </w:r>
          </w:p>
          <w:p w14:paraId="2DF848F9" w14:textId="42603036" w:rsidR="00904190" w:rsidRPr="00162FCA" w:rsidRDefault="00904190">
            <w:pPr>
              <w:spacing w:line="240" w:lineRule="auto"/>
              <w:rPr>
                <w:rFonts w:asciiTheme="minorHAnsi" w:hAnsiTheme="minorHAnsi" w:cstheme="minorHAnsi"/>
                <w:sz w:val="22"/>
              </w:rPr>
            </w:pPr>
          </w:p>
          <w:p w14:paraId="213CA991" w14:textId="65DCFB79" w:rsidR="00017712" w:rsidRPr="00162FCA" w:rsidRDefault="00017712">
            <w:pPr>
              <w:spacing w:line="240" w:lineRule="auto"/>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___________________________________________________________________________________</w:t>
            </w:r>
            <w:r w:rsidR="00AD404A">
              <w:rPr>
                <w:rFonts w:asciiTheme="minorHAnsi" w:hAnsiTheme="minorHAnsi" w:cstheme="minorHAnsi"/>
                <w:sz w:val="22"/>
              </w:rPr>
              <w:t>________________</w:t>
            </w:r>
          </w:p>
          <w:p w14:paraId="64F50B8E" w14:textId="77777777" w:rsidR="00904190" w:rsidRPr="00714788" w:rsidRDefault="00AD16A1" w:rsidP="00714788">
            <w:pPr>
              <w:spacing w:line="240" w:lineRule="auto"/>
              <w:jc w:val="both"/>
              <w:rPr>
                <w:rFonts w:asciiTheme="minorHAnsi" w:hAnsiTheme="minorHAnsi" w:cstheme="minorHAnsi"/>
                <w:sz w:val="22"/>
              </w:rPr>
            </w:pPr>
            <w:r w:rsidRPr="00714788">
              <w:rPr>
                <w:rFonts w:asciiTheme="minorHAnsi" w:hAnsiTheme="minorHAnsi" w:cstheme="minorHAnsi"/>
                <w:sz w:val="22"/>
              </w:rPr>
              <w:t xml:space="preserve">nie realizowano </w:t>
            </w:r>
          </w:p>
          <w:p w14:paraId="261E8C89" w14:textId="41729CC5" w:rsidR="00AD16A1" w:rsidRPr="00162FCA" w:rsidRDefault="00AD16A1" w:rsidP="00AD16A1">
            <w:pPr>
              <w:pStyle w:val="Akapitzlist"/>
              <w:spacing w:line="240" w:lineRule="auto"/>
              <w:jc w:val="both"/>
              <w:rPr>
                <w:rFonts w:asciiTheme="minorHAnsi" w:hAnsiTheme="minorHAnsi" w:cstheme="minorHAnsi"/>
                <w:sz w:val="22"/>
              </w:rPr>
            </w:pPr>
          </w:p>
        </w:tc>
      </w:tr>
      <w:tr w:rsidR="00904190" w14:paraId="392609DB"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303DB" w14:textId="77777777" w:rsidR="00714788" w:rsidRDefault="00714788">
            <w:pPr>
              <w:spacing w:line="240" w:lineRule="auto"/>
              <w:rPr>
                <w:rFonts w:asciiTheme="minorHAnsi" w:hAnsiTheme="minorHAnsi"/>
                <w:b/>
                <w:bCs/>
              </w:rPr>
            </w:pPr>
          </w:p>
          <w:p w14:paraId="550BD481" w14:textId="5150ACD3" w:rsidR="00904190" w:rsidRPr="0097200B" w:rsidRDefault="00904190">
            <w:pPr>
              <w:spacing w:line="240" w:lineRule="auto"/>
              <w:rPr>
                <w:rFonts w:asciiTheme="minorHAnsi" w:hAnsiTheme="minorHAnsi"/>
                <w:b/>
                <w:bCs/>
              </w:rPr>
            </w:pPr>
            <w:r w:rsidRPr="0097200B">
              <w:rPr>
                <w:rFonts w:asciiTheme="minorHAnsi" w:hAnsiTheme="minorHAnsi"/>
                <w:b/>
                <w:bCs/>
              </w:rPr>
              <w:t>Stowarzyszenie Kraina Drwęcy i Pasłęki</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C5565" w14:textId="77777777" w:rsidR="00714788" w:rsidRDefault="00714788">
            <w:pPr>
              <w:spacing w:line="240" w:lineRule="auto"/>
              <w:rPr>
                <w:rFonts w:asciiTheme="minorHAnsi" w:hAnsiTheme="minorHAnsi"/>
                <w:b/>
                <w:bCs/>
                <w:sz w:val="22"/>
              </w:rPr>
            </w:pPr>
          </w:p>
          <w:p w14:paraId="3312940D" w14:textId="51B79CEF" w:rsidR="00904190" w:rsidRPr="0097200B" w:rsidRDefault="0097200B">
            <w:pPr>
              <w:spacing w:line="240" w:lineRule="auto"/>
              <w:rPr>
                <w:rFonts w:asciiTheme="minorHAnsi" w:hAnsiTheme="minorHAnsi"/>
                <w:b/>
                <w:bCs/>
                <w:sz w:val="22"/>
              </w:rPr>
            </w:pPr>
            <w:r w:rsidRPr="0097200B">
              <w:rPr>
                <w:rFonts w:asciiTheme="minorHAnsi" w:hAnsiTheme="minorHAnsi"/>
                <w:b/>
                <w:bCs/>
                <w:sz w:val="22"/>
              </w:rPr>
              <w:t>2019/2020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91236" w14:textId="77777777" w:rsidR="00714788" w:rsidRDefault="00714788">
            <w:pPr>
              <w:spacing w:line="240" w:lineRule="auto"/>
              <w:rPr>
                <w:rFonts w:asciiTheme="minorHAnsi" w:hAnsiTheme="minorHAnsi" w:cstheme="minorHAnsi"/>
                <w:sz w:val="22"/>
              </w:rPr>
            </w:pPr>
          </w:p>
          <w:p w14:paraId="6D2BD606" w14:textId="5034ABA1" w:rsidR="00904190" w:rsidRPr="00162FCA" w:rsidRDefault="00904190">
            <w:pPr>
              <w:spacing w:line="240" w:lineRule="auto"/>
              <w:rPr>
                <w:rFonts w:asciiTheme="minorHAnsi" w:hAnsiTheme="minorHAnsi" w:cstheme="minorHAnsi"/>
                <w:sz w:val="22"/>
              </w:rPr>
            </w:pPr>
            <w:r w:rsidRPr="00162FCA">
              <w:rPr>
                <w:rFonts w:asciiTheme="minorHAnsi" w:hAnsiTheme="minorHAnsi" w:cstheme="minorHAnsi"/>
                <w:sz w:val="22"/>
              </w:rPr>
              <w:t>nie realizowano</w:t>
            </w:r>
          </w:p>
          <w:p w14:paraId="45BE85F6" w14:textId="77777777" w:rsidR="00904190" w:rsidRPr="00162FCA" w:rsidRDefault="00904190">
            <w:pPr>
              <w:spacing w:line="240" w:lineRule="auto"/>
              <w:rPr>
                <w:rFonts w:asciiTheme="minorHAnsi" w:hAnsiTheme="minorHAnsi" w:cstheme="minorHAnsi"/>
                <w:sz w:val="22"/>
              </w:rPr>
            </w:pPr>
          </w:p>
        </w:tc>
      </w:tr>
      <w:tr w:rsidR="00904190" w14:paraId="78DD922D"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72837" w14:textId="77777777" w:rsidR="00714788" w:rsidRDefault="00714788">
            <w:pPr>
              <w:spacing w:line="240" w:lineRule="auto"/>
              <w:rPr>
                <w:rFonts w:asciiTheme="minorHAnsi" w:hAnsiTheme="minorHAnsi"/>
                <w:b/>
                <w:bCs/>
              </w:rPr>
            </w:pPr>
          </w:p>
          <w:p w14:paraId="0354E816" w14:textId="642C6979" w:rsidR="00904190" w:rsidRPr="00B91841" w:rsidRDefault="00904190">
            <w:pPr>
              <w:spacing w:line="240" w:lineRule="auto"/>
              <w:rPr>
                <w:rFonts w:asciiTheme="minorHAnsi" w:hAnsiTheme="minorHAnsi"/>
                <w:b/>
                <w:bCs/>
              </w:rPr>
            </w:pPr>
            <w:r w:rsidRPr="00B91841">
              <w:rPr>
                <w:rFonts w:asciiTheme="minorHAnsi" w:hAnsiTheme="minorHAnsi"/>
                <w:b/>
                <w:bCs/>
              </w:rPr>
              <w:t>Fundacja Rozwoju Regionu Łukta</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2DC39" w14:textId="77777777" w:rsidR="00714788" w:rsidRDefault="00714788" w:rsidP="00B91841">
            <w:pPr>
              <w:spacing w:line="240" w:lineRule="auto"/>
              <w:jc w:val="center"/>
              <w:rPr>
                <w:rFonts w:asciiTheme="minorHAnsi" w:hAnsiTheme="minorHAnsi"/>
                <w:b/>
                <w:bCs/>
                <w:sz w:val="22"/>
              </w:rPr>
            </w:pPr>
          </w:p>
          <w:p w14:paraId="18CAFF2C" w14:textId="572E96FA" w:rsidR="00904190" w:rsidRPr="00B91841" w:rsidRDefault="00B91841" w:rsidP="00B91841">
            <w:pPr>
              <w:spacing w:line="240" w:lineRule="auto"/>
              <w:jc w:val="center"/>
              <w:rPr>
                <w:rFonts w:asciiTheme="minorHAnsi" w:hAnsiTheme="minorHAnsi"/>
                <w:b/>
                <w:bCs/>
                <w:sz w:val="22"/>
              </w:rPr>
            </w:pPr>
            <w:r w:rsidRPr="00B91841">
              <w:rPr>
                <w:rFonts w:asciiTheme="minorHAnsi" w:hAnsiTheme="minorHAnsi"/>
                <w:b/>
                <w:bCs/>
                <w:sz w:val="22"/>
              </w:rPr>
              <w:t>2019</w:t>
            </w:r>
          </w:p>
          <w:p w14:paraId="63D402F4" w14:textId="77777777" w:rsidR="00B91841" w:rsidRPr="00B91841" w:rsidRDefault="00B91841" w:rsidP="00B91841">
            <w:pPr>
              <w:spacing w:line="240" w:lineRule="auto"/>
              <w:jc w:val="center"/>
              <w:rPr>
                <w:rFonts w:asciiTheme="minorHAnsi" w:hAnsiTheme="minorHAnsi"/>
                <w:b/>
                <w:bCs/>
                <w:sz w:val="22"/>
              </w:rPr>
            </w:pPr>
          </w:p>
          <w:p w14:paraId="07C04E79" w14:textId="2CF2896B" w:rsidR="00B91841" w:rsidRDefault="00B91841" w:rsidP="001B41BF">
            <w:pPr>
              <w:spacing w:line="240" w:lineRule="auto"/>
              <w:rPr>
                <w:rFonts w:asciiTheme="minorHAnsi" w:hAnsiTheme="minorHAnsi"/>
                <w:b/>
                <w:bCs/>
                <w:sz w:val="22"/>
              </w:rPr>
            </w:pPr>
          </w:p>
          <w:p w14:paraId="6F8E9127" w14:textId="77777777" w:rsidR="00714788" w:rsidRPr="00B91841" w:rsidRDefault="00714788" w:rsidP="001B41BF">
            <w:pPr>
              <w:spacing w:line="240" w:lineRule="auto"/>
              <w:rPr>
                <w:rFonts w:asciiTheme="minorHAnsi" w:hAnsiTheme="minorHAnsi"/>
                <w:b/>
                <w:bCs/>
                <w:sz w:val="22"/>
              </w:rPr>
            </w:pPr>
          </w:p>
          <w:p w14:paraId="5A5AA763" w14:textId="111AEDB1" w:rsidR="00B91841" w:rsidRDefault="00B91841" w:rsidP="00B91841">
            <w:pPr>
              <w:spacing w:line="240" w:lineRule="auto"/>
              <w:jc w:val="center"/>
              <w:rPr>
                <w:rFonts w:asciiTheme="minorHAnsi" w:hAnsiTheme="minorHAnsi"/>
              </w:rPr>
            </w:pPr>
            <w:r w:rsidRPr="00B91841">
              <w:rPr>
                <w:rFonts w:asciiTheme="minorHAnsi" w:hAnsiTheme="minorHAnsi"/>
                <w:b/>
                <w:bCs/>
                <w:sz w:val="22"/>
              </w:rPr>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B72C7" w14:textId="77777777" w:rsidR="00714788" w:rsidRPr="00714788" w:rsidRDefault="00714788" w:rsidP="00714788">
            <w:pPr>
              <w:pStyle w:val="Akapitzlist"/>
              <w:spacing w:line="240" w:lineRule="auto"/>
              <w:jc w:val="both"/>
              <w:rPr>
                <w:rFonts w:asciiTheme="minorHAnsi" w:hAnsiTheme="minorHAnsi" w:cstheme="minorHAnsi"/>
                <w:b/>
                <w:sz w:val="22"/>
              </w:rPr>
            </w:pPr>
          </w:p>
          <w:p w14:paraId="4AB96183" w14:textId="38A743A9" w:rsidR="00B91841" w:rsidRPr="00162FCA" w:rsidRDefault="00B91841" w:rsidP="00162FCA">
            <w:pPr>
              <w:pStyle w:val="Akapitzlist"/>
              <w:numPr>
                <w:ilvl w:val="0"/>
                <w:numId w:val="24"/>
              </w:numPr>
              <w:spacing w:line="240" w:lineRule="auto"/>
              <w:jc w:val="both"/>
              <w:rPr>
                <w:rFonts w:asciiTheme="minorHAnsi" w:hAnsiTheme="minorHAnsi" w:cstheme="minorHAnsi"/>
                <w:b/>
                <w:sz w:val="22"/>
              </w:rPr>
            </w:pPr>
            <w:r w:rsidRPr="00162FCA">
              <w:rPr>
                <w:rFonts w:asciiTheme="minorHAnsi" w:hAnsiTheme="minorHAnsi" w:cstheme="minorHAnsi"/>
                <w:sz w:val="22"/>
              </w:rPr>
              <w:t xml:space="preserve">Fundusz Stypendialny „Równe Szanse”, którego celem jest  wspieranie i  wyrównywanie szans edukacyjnych młodzieży poprzez udzielanie i współfinansowanie stypendiów – łącznie sfinansowano </w:t>
            </w:r>
            <w:r w:rsidRPr="00162FCA">
              <w:rPr>
                <w:rFonts w:asciiTheme="minorHAnsi" w:hAnsiTheme="minorHAnsi" w:cstheme="minorHAnsi"/>
                <w:b/>
                <w:sz w:val="22"/>
              </w:rPr>
              <w:t>9</w:t>
            </w:r>
            <w:r w:rsidR="001B41BF" w:rsidRPr="00162FCA">
              <w:rPr>
                <w:rFonts w:asciiTheme="minorHAnsi" w:hAnsiTheme="minorHAnsi" w:cstheme="minorHAnsi"/>
                <w:b/>
                <w:sz w:val="22"/>
              </w:rPr>
              <w:t>5</w:t>
            </w:r>
            <w:r w:rsidRPr="00162FCA">
              <w:rPr>
                <w:rFonts w:asciiTheme="minorHAnsi" w:hAnsiTheme="minorHAnsi" w:cstheme="minorHAnsi"/>
                <w:b/>
                <w:sz w:val="22"/>
              </w:rPr>
              <w:t xml:space="preserve"> </w:t>
            </w:r>
            <w:r w:rsidRPr="00162FCA">
              <w:rPr>
                <w:rFonts w:asciiTheme="minorHAnsi" w:hAnsiTheme="minorHAnsi" w:cstheme="minorHAnsi"/>
                <w:sz w:val="22"/>
              </w:rPr>
              <w:t xml:space="preserve">stypendia na kwotę </w:t>
            </w:r>
            <w:r w:rsidRPr="00162FCA">
              <w:rPr>
                <w:rFonts w:asciiTheme="minorHAnsi" w:hAnsiTheme="minorHAnsi" w:cstheme="minorHAnsi"/>
                <w:b/>
                <w:sz w:val="22"/>
              </w:rPr>
              <w:t>11</w:t>
            </w:r>
            <w:r w:rsidR="001B41BF" w:rsidRPr="00162FCA">
              <w:rPr>
                <w:rFonts w:asciiTheme="minorHAnsi" w:hAnsiTheme="minorHAnsi" w:cstheme="minorHAnsi"/>
                <w:b/>
                <w:sz w:val="22"/>
              </w:rPr>
              <w:t>0.350 zł,</w:t>
            </w:r>
            <w:r w:rsidR="00337C67" w:rsidRPr="00162FCA">
              <w:rPr>
                <w:rFonts w:asciiTheme="minorHAnsi" w:hAnsiTheme="minorHAnsi" w:cstheme="minorHAnsi"/>
                <w:b/>
                <w:sz w:val="22"/>
              </w:rPr>
              <w:t xml:space="preserve"> </w:t>
            </w:r>
            <w:r w:rsidR="00337C67" w:rsidRPr="00162FCA">
              <w:rPr>
                <w:rFonts w:asciiTheme="minorHAnsi" w:hAnsiTheme="minorHAnsi" w:cstheme="minorHAnsi"/>
                <w:sz w:val="22"/>
              </w:rPr>
              <w:t>z czego z Gminy Łukta</w:t>
            </w:r>
            <w:r w:rsidR="00337C67" w:rsidRPr="00162FCA">
              <w:rPr>
                <w:rFonts w:asciiTheme="minorHAnsi" w:hAnsiTheme="minorHAnsi" w:cstheme="minorHAnsi"/>
                <w:b/>
                <w:sz w:val="22"/>
              </w:rPr>
              <w:t xml:space="preserve"> 13 </w:t>
            </w:r>
            <w:r w:rsidR="00337C67" w:rsidRPr="00162FCA">
              <w:rPr>
                <w:rFonts w:asciiTheme="minorHAnsi" w:hAnsiTheme="minorHAnsi" w:cstheme="minorHAnsi"/>
                <w:sz w:val="22"/>
              </w:rPr>
              <w:t>stypendiów na kwotę</w:t>
            </w:r>
            <w:r w:rsidR="00337C67" w:rsidRPr="00162FCA">
              <w:rPr>
                <w:rFonts w:asciiTheme="minorHAnsi" w:hAnsiTheme="minorHAnsi" w:cstheme="minorHAnsi"/>
                <w:b/>
                <w:sz w:val="22"/>
              </w:rPr>
              <w:t xml:space="preserve"> 17.000</w:t>
            </w:r>
            <w:r w:rsidR="001B41BF" w:rsidRPr="00162FCA">
              <w:rPr>
                <w:rFonts w:asciiTheme="minorHAnsi" w:hAnsiTheme="minorHAnsi" w:cstheme="minorHAnsi"/>
                <w:b/>
                <w:sz w:val="22"/>
              </w:rPr>
              <w:t xml:space="preserve"> </w:t>
            </w:r>
            <w:r w:rsidR="00337C67" w:rsidRPr="00162FCA">
              <w:rPr>
                <w:rFonts w:asciiTheme="minorHAnsi" w:hAnsiTheme="minorHAnsi" w:cstheme="minorHAnsi"/>
                <w:b/>
                <w:sz w:val="22"/>
              </w:rPr>
              <w:t>zł</w:t>
            </w:r>
          </w:p>
          <w:p w14:paraId="35AB13DE" w14:textId="4F197C88" w:rsidR="00B91841" w:rsidRPr="00162FCA" w:rsidRDefault="00B91841" w:rsidP="00B91841">
            <w:pPr>
              <w:spacing w:line="240" w:lineRule="auto"/>
              <w:rPr>
                <w:rFonts w:asciiTheme="minorHAnsi" w:hAnsiTheme="minorHAnsi" w:cstheme="minorHAnsi"/>
                <w:sz w:val="22"/>
              </w:rPr>
            </w:pPr>
            <w:r w:rsidRPr="00162FCA">
              <w:rPr>
                <w:rFonts w:asciiTheme="minorHAnsi" w:hAnsiTheme="minorHAnsi" w:cstheme="minorHAnsi"/>
                <w:sz w:val="22"/>
              </w:rPr>
              <w:t>___________________________________________________________________________________________</w:t>
            </w:r>
          </w:p>
          <w:p w14:paraId="3292B11A" w14:textId="57031968" w:rsidR="00904190" w:rsidRPr="00162FCA" w:rsidRDefault="001B41BF" w:rsidP="001B41BF">
            <w:pPr>
              <w:spacing w:line="240" w:lineRule="auto"/>
              <w:ind w:left="764" w:hanging="764"/>
              <w:jc w:val="both"/>
              <w:rPr>
                <w:rFonts w:asciiTheme="minorHAnsi" w:hAnsiTheme="minorHAnsi" w:cstheme="minorHAnsi"/>
                <w:b/>
                <w:sz w:val="22"/>
              </w:rPr>
            </w:pPr>
            <w:r w:rsidRPr="00162FCA">
              <w:rPr>
                <w:rFonts w:asciiTheme="minorHAnsi" w:hAnsiTheme="minorHAnsi" w:cstheme="minorHAnsi"/>
                <w:sz w:val="22"/>
              </w:rPr>
              <w:t xml:space="preserve">       </w:t>
            </w:r>
            <w:r w:rsidR="00B91841" w:rsidRPr="00162FCA">
              <w:rPr>
                <w:rFonts w:asciiTheme="minorHAnsi" w:hAnsiTheme="minorHAnsi" w:cstheme="minorHAnsi"/>
                <w:b/>
                <w:bCs/>
                <w:sz w:val="22"/>
              </w:rPr>
              <w:t>1.</w:t>
            </w:r>
            <w:r w:rsidR="00B91841" w:rsidRPr="00162FCA">
              <w:rPr>
                <w:rFonts w:asciiTheme="minorHAnsi" w:hAnsiTheme="minorHAnsi" w:cstheme="minorHAnsi"/>
                <w:sz w:val="22"/>
              </w:rPr>
              <w:t xml:space="preserve"> </w:t>
            </w:r>
            <w:r w:rsidRPr="00162FCA">
              <w:rPr>
                <w:rFonts w:asciiTheme="minorHAnsi" w:hAnsiTheme="minorHAnsi" w:cstheme="minorHAnsi"/>
                <w:sz w:val="22"/>
              </w:rPr>
              <w:t xml:space="preserve"> </w:t>
            </w:r>
            <w:r w:rsidR="00904190" w:rsidRPr="00162FCA">
              <w:rPr>
                <w:rFonts w:asciiTheme="minorHAnsi" w:hAnsiTheme="minorHAnsi" w:cstheme="minorHAnsi"/>
                <w:sz w:val="22"/>
              </w:rPr>
              <w:t>Fundusz Stypendialny „Równe Szanse”, którego celem jest  wspieranie i  wyrównywanie szans</w:t>
            </w:r>
            <w:r w:rsidR="00714788">
              <w:rPr>
                <w:rFonts w:asciiTheme="minorHAnsi" w:hAnsiTheme="minorHAnsi" w:cstheme="minorHAnsi"/>
                <w:sz w:val="22"/>
              </w:rPr>
              <w:t xml:space="preserve"> </w:t>
            </w:r>
            <w:r w:rsidR="00904190" w:rsidRPr="00162FCA">
              <w:rPr>
                <w:rFonts w:asciiTheme="minorHAnsi" w:hAnsiTheme="minorHAnsi" w:cstheme="minorHAnsi"/>
                <w:sz w:val="22"/>
              </w:rPr>
              <w:t xml:space="preserve">edukacyjnych młodzieży poprzez udzielanie i współfinansowanie stypendiów – łącznie sfinansowano </w:t>
            </w:r>
            <w:r w:rsidR="00904190" w:rsidRPr="00162FCA">
              <w:rPr>
                <w:rFonts w:asciiTheme="minorHAnsi" w:hAnsiTheme="minorHAnsi" w:cstheme="minorHAnsi"/>
                <w:b/>
                <w:sz w:val="22"/>
              </w:rPr>
              <w:t xml:space="preserve">93 </w:t>
            </w:r>
            <w:r w:rsidR="00904190" w:rsidRPr="00162FCA">
              <w:rPr>
                <w:rFonts w:asciiTheme="minorHAnsi" w:hAnsiTheme="minorHAnsi" w:cstheme="minorHAnsi"/>
                <w:sz w:val="22"/>
              </w:rPr>
              <w:t xml:space="preserve">stypendia na kwotę </w:t>
            </w:r>
            <w:r w:rsidR="00904190" w:rsidRPr="00162FCA">
              <w:rPr>
                <w:rFonts w:asciiTheme="minorHAnsi" w:hAnsiTheme="minorHAnsi" w:cstheme="minorHAnsi"/>
                <w:b/>
                <w:sz w:val="22"/>
              </w:rPr>
              <w:t>118.700 zł</w:t>
            </w:r>
            <w:r w:rsidRPr="00162FCA">
              <w:rPr>
                <w:rFonts w:asciiTheme="minorHAnsi" w:hAnsiTheme="minorHAnsi" w:cstheme="minorHAnsi"/>
                <w:b/>
                <w:sz w:val="22"/>
              </w:rPr>
              <w:t xml:space="preserve">,  </w:t>
            </w:r>
            <w:r w:rsidR="00337C67" w:rsidRPr="00162FCA">
              <w:rPr>
                <w:rFonts w:asciiTheme="minorHAnsi" w:hAnsiTheme="minorHAnsi" w:cstheme="minorHAnsi"/>
                <w:sz w:val="22"/>
              </w:rPr>
              <w:t>z czego z Gminy Łukta</w:t>
            </w:r>
            <w:r w:rsidR="00337C67" w:rsidRPr="00162FCA">
              <w:rPr>
                <w:rFonts w:asciiTheme="minorHAnsi" w:hAnsiTheme="minorHAnsi" w:cstheme="minorHAnsi"/>
                <w:b/>
                <w:sz w:val="22"/>
              </w:rPr>
              <w:t xml:space="preserve"> 11 </w:t>
            </w:r>
            <w:r w:rsidR="00337C67" w:rsidRPr="00162FCA">
              <w:rPr>
                <w:rFonts w:asciiTheme="minorHAnsi" w:hAnsiTheme="minorHAnsi" w:cstheme="minorHAnsi"/>
                <w:sz w:val="22"/>
              </w:rPr>
              <w:t>stypendiów na kwotę</w:t>
            </w:r>
            <w:r w:rsidR="00337C67" w:rsidRPr="00162FCA">
              <w:rPr>
                <w:rFonts w:asciiTheme="minorHAnsi" w:hAnsiTheme="minorHAnsi" w:cstheme="minorHAnsi"/>
                <w:b/>
                <w:sz w:val="22"/>
              </w:rPr>
              <w:t xml:space="preserve"> 16.000</w:t>
            </w:r>
            <w:r w:rsidRPr="00162FCA">
              <w:rPr>
                <w:rFonts w:asciiTheme="minorHAnsi" w:hAnsiTheme="minorHAnsi" w:cstheme="minorHAnsi"/>
                <w:b/>
                <w:sz w:val="22"/>
              </w:rPr>
              <w:t xml:space="preserve"> </w:t>
            </w:r>
            <w:r w:rsidR="00337C67" w:rsidRPr="00162FCA">
              <w:rPr>
                <w:rFonts w:asciiTheme="minorHAnsi" w:hAnsiTheme="minorHAnsi" w:cstheme="minorHAnsi"/>
                <w:b/>
                <w:sz w:val="22"/>
              </w:rPr>
              <w:t>zł.</w:t>
            </w:r>
          </w:p>
          <w:p w14:paraId="40A0EE2A" w14:textId="77777777" w:rsidR="00904190" w:rsidRPr="00162FCA" w:rsidRDefault="00904190">
            <w:pPr>
              <w:spacing w:line="240" w:lineRule="auto"/>
              <w:rPr>
                <w:rFonts w:asciiTheme="minorHAnsi" w:hAnsiTheme="minorHAnsi" w:cstheme="minorHAnsi"/>
                <w:sz w:val="22"/>
              </w:rPr>
            </w:pPr>
          </w:p>
        </w:tc>
      </w:tr>
      <w:tr w:rsidR="00141A4F" w14:paraId="04B1CE01"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717C2" w14:textId="77777777" w:rsidR="00714788" w:rsidRDefault="00714788" w:rsidP="00141A4F">
            <w:pPr>
              <w:spacing w:line="240" w:lineRule="auto"/>
              <w:rPr>
                <w:rFonts w:asciiTheme="minorHAnsi" w:hAnsiTheme="minorHAnsi"/>
                <w:b/>
                <w:bCs/>
              </w:rPr>
            </w:pPr>
          </w:p>
          <w:p w14:paraId="673DCF24" w14:textId="4B6389B7" w:rsidR="00141A4F" w:rsidRPr="00141A4F" w:rsidRDefault="00141A4F" w:rsidP="00141A4F">
            <w:pPr>
              <w:spacing w:line="240" w:lineRule="auto"/>
              <w:rPr>
                <w:rFonts w:asciiTheme="minorHAnsi" w:hAnsiTheme="minorHAnsi"/>
                <w:b/>
                <w:bCs/>
              </w:rPr>
            </w:pPr>
            <w:r w:rsidRPr="00141A4F">
              <w:rPr>
                <w:rFonts w:asciiTheme="minorHAnsi" w:hAnsiTheme="minorHAnsi"/>
                <w:b/>
                <w:bCs/>
              </w:rPr>
              <w:t>Gminny Zespół Interdyscyplinarny</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169B" w14:textId="77777777" w:rsidR="00141A4F" w:rsidRDefault="00141A4F" w:rsidP="00141A4F">
            <w:pPr>
              <w:widowControl w:val="0"/>
              <w:tabs>
                <w:tab w:val="left" w:pos="720"/>
              </w:tabs>
              <w:suppressAutoHyphens/>
              <w:spacing w:line="360" w:lineRule="auto"/>
              <w:ind w:left="360"/>
              <w:jc w:val="both"/>
            </w:pPr>
          </w:p>
          <w:p w14:paraId="08F59465" w14:textId="77777777" w:rsidR="00141A4F" w:rsidRDefault="00141A4F" w:rsidP="00141A4F">
            <w:pPr>
              <w:widowControl w:val="0"/>
              <w:tabs>
                <w:tab w:val="left" w:pos="720"/>
              </w:tabs>
              <w:suppressAutoHyphens/>
              <w:spacing w:line="360" w:lineRule="auto"/>
              <w:ind w:left="360"/>
              <w:jc w:val="both"/>
            </w:pPr>
          </w:p>
          <w:p w14:paraId="574029DB" w14:textId="77777777" w:rsidR="00141A4F" w:rsidRDefault="00141A4F" w:rsidP="00141A4F">
            <w:pPr>
              <w:widowControl w:val="0"/>
              <w:tabs>
                <w:tab w:val="left" w:pos="720"/>
              </w:tabs>
              <w:suppressAutoHyphens/>
              <w:spacing w:line="360" w:lineRule="auto"/>
              <w:ind w:left="360"/>
              <w:jc w:val="both"/>
            </w:pPr>
          </w:p>
          <w:p w14:paraId="391F0633" w14:textId="77777777" w:rsidR="00141A4F" w:rsidRDefault="00141A4F" w:rsidP="00141A4F">
            <w:pPr>
              <w:widowControl w:val="0"/>
              <w:tabs>
                <w:tab w:val="left" w:pos="720"/>
              </w:tabs>
              <w:suppressAutoHyphens/>
              <w:spacing w:line="360" w:lineRule="auto"/>
              <w:ind w:left="360"/>
              <w:jc w:val="both"/>
            </w:pPr>
          </w:p>
          <w:p w14:paraId="385AB4B1" w14:textId="77777777" w:rsidR="00141A4F" w:rsidRDefault="00141A4F" w:rsidP="00141A4F">
            <w:pPr>
              <w:widowControl w:val="0"/>
              <w:tabs>
                <w:tab w:val="left" w:pos="720"/>
              </w:tabs>
              <w:suppressAutoHyphens/>
              <w:spacing w:line="360" w:lineRule="auto"/>
              <w:ind w:left="360"/>
              <w:jc w:val="both"/>
            </w:pPr>
          </w:p>
          <w:p w14:paraId="4F689108" w14:textId="77777777" w:rsidR="00141A4F" w:rsidRDefault="00141A4F" w:rsidP="00141A4F">
            <w:pPr>
              <w:widowControl w:val="0"/>
              <w:tabs>
                <w:tab w:val="left" w:pos="720"/>
              </w:tabs>
              <w:suppressAutoHyphens/>
              <w:spacing w:line="360" w:lineRule="auto"/>
              <w:ind w:left="360"/>
              <w:jc w:val="both"/>
            </w:pPr>
          </w:p>
          <w:p w14:paraId="3EF67449" w14:textId="77777777" w:rsidR="00141A4F" w:rsidRDefault="00141A4F" w:rsidP="00141A4F">
            <w:pPr>
              <w:widowControl w:val="0"/>
              <w:tabs>
                <w:tab w:val="left" w:pos="720"/>
              </w:tabs>
              <w:suppressAutoHyphens/>
              <w:spacing w:line="360" w:lineRule="auto"/>
              <w:ind w:left="360"/>
              <w:jc w:val="both"/>
            </w:pPr>
          </w:p>
          <w:p w14:paraId="68C09E06" w14:textId="77777777" w:rsidR="00141A4F" w:rsidRDefault="00141A4F" w:rsidP="00141A4F">
            <w:pPr>
              <w:widowControl w:val="0"/>
              <w:tabs>
                <w:tab w:val="left" w:pos="720"/>
              </w:tabs>
              <w:suppressAutoHyphens/>
              <w:spacing w:line="360" w:lineRule="auto"/>
              <w:ind w:left="360"/>
              <w:jc w:val="both"/>
            </w:pPr>
          </w:p>
          <w:p w14:paraId="53A16F1F" w14:textId="77777777" w:rsidR="00141A4F" w:rsidRDefault="00141A4F" w:rsidP="00141A4F">
            <w:pPr>
              <w:widowControl w:val="0"/>
              <w:tabs>
                <w:tab w:val="left" w:pos="720"/>
              </w:tabs>
              <w:suppressAutoHyphens/>
              <w:spacing w:line="360" w:lineRule="auto"/>
              <w:ind w:left="360"/>
              <w:jc w:val="both"/>
            </w:pPr>
          </w:p>
          <w:p w14:paraId="64612D14" w14:textId="71CE31E5" w:rsidR="001E07BA" w:rsidRDefault="00141A4F" w:rsidP="00714788">
            <w:pPr>
              <w:widowControl w:val="0"/>
              <w:tabs>
                <w:tab w:val="left" w:pos="720"/>
              </w:tabs>
              <w:suppressAutoHyphens/>
              <w:spacing w:line="360" w:lineRule="auto"/>
              <w:jc w:val="both"/>
            </w:pPr>
            <w:r>
              <w:t xml:space="preserve"> </w:t>
            </w:r>
          </w:p>
          <w:p w14:paraId="0E5D0A77" w14:textId="77777777" w:rsidR="00714788" w:rsidRPr="00714788" w:rsidRDefault="00714788" w:rsidP="00714788">
            <w:pPr>
              <w:widowControl w:val="0"/>
              <w:tabs>
                <w:tab w:val="left" w:pos="720"/>
              </w:tabs>
              <w:suppressAutoHyphens/>
              <w:spacing w:line="360" w:lineRule="auto"/>
              <w:jc w:val="both"/>
            </w:pPr>
          </w:p>
          <w:p w14:paraId="108FAB49" w14:textId="678B419E" w:rsidR="00141A4F" w:rsidRPr="00141A4F" w:rsidRDefault="00141A4F" w:rsidP="00532D0B">
            <w:pPr>
              <w:widowControl w:val="0"/>
              <w:tabs>
                <w:tab w:val="left" w:pos="720"/>
              </w:tabs>
              <w:suppressAutoHyphens/>
              <w:spacing w:line="360" w:lineRule="auto"/>
              <w:jc w:val="center"/>
              <w:rPr>
                <w:b/>
                <w:bCs/>
                <w:sz w:val="22"/>
              </w:rPr>
            </w:pPr>
            <w:r w:rsidRPr="00141A4F">
              <w:rPr>
                <w:b/>
                <w:bCs/>
                <w:sz w:val="22"/>
              </w:rPr>
              <w:t>2019</w:t>
            </w:r>
          </w:p>
          <w:p w14:paraId="280996FD" w14:textId="16BAA97D" w:rsidR="00141A4F" w:rsidRDefault="00141A4F" w:rsidP="00141A4F">
            <w:pPr>
              <w:widowControl w:val="0"/>
              <w:tabs>
                <w:tab w:val="left" w:pos="720"/>
              </w:tabs>
              <w:suppressAutoHyphens/>
              <w:spacing w:line="360" w:lineRule="auto"/>
              <w:jc w:val="both"/>
            </w:pPr>
          </w:p>
          <w:p w14:paraId="6CD2D8DD" w14:textId="22673CD7" w:rsidR="001E07BA" w:rsidRDefault="001E07BA" w:rsidP="00714788">
            <w:pPr>
              <w:widowControl w:val="0"/>
              <w:tabs>
                <w:tab w:val="left" w:pos="720"/>
              </w:tabs>
              <w:suppressAutoHyphens/>
              <w:spacing w:line="360" w:lineRule="auto"/>
              <w:jc w:val="both"/>
              <w:rPr>
                <w:b/>
                <w:bCs/>
              </w:rPr>
            </w:pPr>
          </w:p>
          <w:p w14:paraId="6D95D420" w14:textId="77777777" w:rsidR="00714788" w:rsidRDefault="00714788" w:rsidP="00714788">
            <w:pPr>
              <w:widowControl w:val="0"/>
              <w:tabs>
                <w:tab w:val="left" w:pos="720"/>
              </w:tabs>
              <w:suppressAutoHyphens/>
              <w:spacing w:line="360" w:lineRule="auto"/>
              <w:jc w:val="both"/>
              <w:rPr>
                <w:b/>
                <w:bCs/>
                <w:sz w:val="22"/>
              </w:rPr>
            </w:pPr>
          </w:p>
          <w:p w14:paraId="611B5262" w14:textId="7F0B3A91" w:rsidR="00141A4F" w:rsidRPr="00141A4F" w:rsidRDefault="00141A4F" w:rsidP="00141A4F">
            <w:pPr>
              <w:widowControl w:val="0"/>
              <w:tabs>
                <w:tab w:val="left" w:pos="720"/>
              </w:tabs>
              <w:suppressAutoHyphens/>
              <w:spacing w:line="360" w:lineRule="auto"/>
              <w:ind w:left="360"/>
              <w:jc w:val="both"/>
              <w:rPr>
                <w:b/>
                <w:bCs/>
                <w:sz w:val="22"/>
              </w:rPr>
            </w:pPr>
            <w:r w:rsidRPr="00141A4F">
              <w:rPr>
                <w:b/>
                <w:bCs/>
                <w:sz w:val="22"/>
              </w:rPr>
              <w:t>2020</w:t>
            </w:r>
          </w:p>
          <w:p w14:paraId="07CEE0F6" w14:textId="3B44FFEF" w:rsidR="00141A4F" w:rsidRDefault="00141A4F" w:rsidP="00141A4F">
            <w:pPr>
              <w:widowControl w:val="0"/>
              <w:tabs>
                <w:tab w:val="left" w:pos="720"/>
              </w:tabs>
              <w:suppressAutoHyphens/>
              <w:spacing w:line="360" w:lineRule="auto"/>
              <w:ind w:left="360"/>
              <w:jc w:val="both"/>
            </w:pP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A41C" w14:textId="77777777" w:rsidR="00714788" w:rsidRDefault="00714788" w:rsidP="00141A4F">
            <w:pPr>
              <w:pStyle w:val="Akapitzlist"/>
              <w:widowControl w:val="0"/>
              <w:tabs>
                <w:tab w:val="left" w:pos="720"/>
              </w:tabs>
              <w:suppressAutoHyphens/>
              <w:spacing w:line="240" w:lineRule="auto"/>
              <w:ind w:left="777"/>
              <w:jc w:val="both"/>
              <w:rPr>
                <w:rFonts w:asciiTheme="minorHAnsi" w:hAnsiTheme="minorHAnsi" w:cstheme="minorHAnsi"/>
                <w:sz w:val="22"/>
              </w:rPr>
            </w:pPr>
          </w:p>
          <w:p w14:paraId="090A4EAC" w14:textId="594744FE" w:rsidR="00141A4F" w:rsidRPr="00162FCA" w:rsidRDefault="00141A4F" w:rsidP="00141A4F">
            <w:pPr>
              <w:pStyle w:val="Akapitzlist"/>
              <w:widowControl w:val="0"/>
              <w:tabs>
                <w:tab w:val="left" w:pos="720"/>
              </w:tabs>
              <w:suppressAutoHyphens/>
              <w:spacing w:line="240" w:lineRule="auto"/>
              <w:ind w:left="777"/>
              <w:jc w:val="both"/>
              <w:rPr>
                <w:rFonts w:asciiTheme="minorHAnsi" w:hAnsiTheme="minorHAnsi" w:cstheme="minorHAnsi"/>
                <w:sz w:val="22"/>
              </w:rPr>
            </w:pPr>
            <w:r w:rsidRPr="00162FCA">
              <w:rPr>
                <w:rFonts w:asciiTheme="minorHAnsi" w:hAnsiTheme="minorHAnsi" w:cstheme="minorHAnsi"/>
                <w:sz w:val="22"/>
              </w:rPr>
              <w:t xml:space="preserve">Zgodnie z nowelizacją ustawy o przeciwdziałaniu przemocy w rodzinie (ustawa z dnia 29 lipca 2005 roku o przeciwdziałaniu przemocy w rodzinie (jednolity tekst Dz.U. z 2020r. poz. 118 ze zmianami) – Wójt Gminy Łukta Zarządzeniem nr 29/2011 z dnia 13.07.2011r. powołał do działań  skład Zespołu Interdyscyplinarnego dla Gminy Łukta (ze zmianami). W skład Zespołu wchodzi </w:t>
            </w:r>
            <w:r w:rsidRPr="00162FCA">
              <w:rPr>
                <w:rFonts w:asciiTheme="minorHAnsi" w:hAnsiTheme="minorHAnsi" w:cstheme="minorHAnsi"/>
                <w:b/>
                <w:bCs/>
                <w:sz w:val="22"/>
              </w:rPr>
              <w:t xml:space="preserve">7 </w:t>
            </w:r>
            <w:r w:rsidRPr="00162FCA">
              <w:rPr>
                <w:rFonts w:asciiTheme="minorHAnsi" w:hAnsiTheme="minorHAnsi" w:cstheme="minorHAnsi"/>
                <w:sz w:val="22"/>
              </w:rPr>
              <w:t xml:space="preserve">przedstawicieli instytucji działających w obszarze przeciwdziałania przemocy tj. dwóch przedstawicieli Gminnego Ośrodka Pomocy Społecznej w Łukcie (w tym jeden członek </w:t>
            </w:r>
            <w:r w:rsidRPr="00162FCA">
              <w:rPr>
                <w:rFonts w:asciiTheme="minorHAnsi" w:hAnsiTheme="minorHAnsi" w:cstheme="minorHAnsi"/>
                <w:sz w:val="22"/>
              </w:rPr>
              <w:lastRenderedPageBreak/>
              <w:t xml:space="preserve">Gminnej Komisji Rozwiazywania Problemów Alkoholowych w Łukcie), przedstawiciel Komendy Powiatowej Policji w Ostródzie, dwóch przedstawicieli Zespołu </w:t>
            </w:r>
            <w:proofErr w:type="spellStart"/>
            <w:r w:rsidRPr="00162FCA">
              <w:rPr>
                <w:rFonts w:asciiTheme="minorHAnsi" w:hAnsiTheme="minorHAnsi" w:cstheme="minorHAnsi"/>
                <w:sz w:val="22"/>
              </w:rPr>
              <w:t>Szkolno</w:t>
            </w:r>
            <w:proofErr w:type="spellEnd"/>
            <w:r w:rsidRPr="00162FCA">
              <w:rPr>
                <w:rFonts w:asciiTheme="minorHAnsi" w:hAnsiTheme="minorHAnsi" w:cstheme="minorHAnsi"/>
                <w:sz w:val="22"/>
              </w:rPr>
              <w:t xml:space="preserve"> Przedszkolnego w Łukcie (w tym jeden członek Gminnej Komisji Rozwiazywania Problemów Alkoholowych w Łukcie), pielęgniarka środowiskowa oraz kurator zawodowy Sądu Rodzinnego i Nieletnich w Ostródzie. Zespół działa na podstawie porozumień zawartych pomiędzy Wójtem Gminy Łukta, a podmiotami wymienionymi wyżej. Gminny Zespół Interdyscyplinarny spotyka się nie rzadziej jak raz na trzy miesiące.  Zespół Interdyscyplinarny tworzy grupy robocze w celu rozwiązywania problemów związanych z występowaniem przemocy w rodzinie w indywidualnych przypadkach. Skład osób uczestniczących w pracach grupy roboczej uzależniony jest od rodzaju problemu oraz kompetencji i możliwości pomocowych poszczególnych służb i instytucji. </w:t>
            </w:r>
          </w:p>
          <w:p w14:paraId="46B0430C" w14:textId="77777777" w:rsidR="00141A4F" w:rsidRPr="00162FCA" w:rsidRDefault="00141A4F" w:rsidP="00141A4F">
            <w:pPr>
              <w:pStyle w:val="Akapitzlist"/>
              <w:widowControl w:val="0"/>
              <w:tabs>
                <w:tab w:val="left" w:pos="720"/>
              </w:tabs>
              <w:suppressAutoHyphens/>
              <w:spacing w:line="240" w:lineRule="auto"/>
              <w:ind w:left="777"/>
              <w:jc w:val="both"/>
              <w:rPr>
                <w:rFonts w:asciiTheme="minorHAnsi" w:hAnsiTheme="minorHAnsi" w:cstheme="minorHAnsi"/>
                <w:sz w:val="22"/>
              </w:rPr>
            </w:pPr>
          </w:p>
          <w:p w14:paraId="29B1B2C6" w14:textId="5542ABA9" w:rsidR="00141A4F" w:rsidRPr="00162FCA" w:rsidRDefault="00141A4F" w:rsidP="00162FCA">
            <w:pPr>
              <w:pStyle w:val="Akapitzlist"/>
              <w:widowControl w:val="0"/>
              <w:numPr>
                <w:ilvl w:val="0"/>
                <w:numId w:val="41"/>
              </w:numPr>
              <w:tabs>
                <w:tab w:val="left" w:pos="720"/>
              </w:tabs>
              <w:suppressAutoHyphens/>
              <w:spacing w:line="240" w:lineRule="auto"/>
              <w:jc w:val="both"/>
              <w:rPr>
                <w:rFonts w:asciiTheme="minorHAnsi" w:hAnsiTheme="minorHAnsi" w:cstheme="minorHAnsi"/>
                <w:b/>
                <w:sz w:val="22"/>
              </w:rPr>
            </w:pPr>
            <w:r w:rsidRPr="00162FCA">
              <w:rPr>
                <w:rFonts w:asciiTheme="minorHAnsi" w:hAnsiTheme="minorHAnsi" w:cstheme="minorHAnsi"/>
                <w:bCs/>
                <w:sz w:val="22"/>
              </w:rPr>
              <w:t xml:space="preserve">W roku 2019 odbyło się </w:t>
            </w:r>
            <w:r w:rsidR="00532D0B" w:rsidRPr="00162FCA">
              <w:rPr>
                <w:rFonts w:asciiTheme="minorHAnsi" w:hAnsiTheme="minorHAnsi" w:cstheme="minorHAnsi"/>
                <w:bCs/>
                <w:sz w:val="22"/>
              </w:rPr>
              <w:t>5</w:t>
            </w:r>
            <w:r w:rsidRPr="00162FCA">
              <w:rPr>
                <w:rFonts w:asciiTheme="minorHAnsi" w:hAnsiTheme="minorHAnsi" w:cstheme="minorHAnsi"/>
                <w:bCs/>
                <w:sz w:val="22"/>
              </w:rPr>
              <w:t xml:space="preserve"> posiedz</w:t>
            </w:r>
            <w:r w:rsidR="00532D0B" w:rsidRPr="00162FCA">
              <w:rPr>
                <w:rFonts w:asciiTheme="minorHAnsi" w:hAnsiTheme="minorHAnsi" w:cstheme="minorHAnsi"/>
                <w:bCs/>
                <w:sz w:val="22"/>
              </w:rPr>
              <w:t>eń</w:t>
            </w:r>
            <w:r w:rsidRPr="00162FCA">
              <w:rPr>
                <w:rFonts w:asciiTheme="minorHAnsi" w:hAnsiTheme="minorHAnsi" w:cstheme="minorHAnsi"/>
                <w:bCs/>
                <w:sz w:val="22"/>
              </w:rPr>
              <w:t xml:space="preserve"> Zespołu Interdyscyplinarnego</w:t>
            </w:r>
          </w:p>
          <w:p w14:paraId="4283BED0" w14:textId="788F7939" w:rsidR="00532D0B" w:rsidRPr="00162FCA" w:rsidRDefault="00532D0B" w:rsidP="00162FCA">
            <w:pPr>
              <w:pStyle w:val="Akapitzlist"/>
              <w:widowControl w:val="0"/>
              <w:numPr>
                <w:ilvl w:val="0"/>
                <w:numId w:val="41"/>
              </w:numPr>
              <w:tabs>
                <w:tab w:val="left" w:pos="720"/>
              </w:tabs>
              <w:suppressAutoHyphens/>
              <w:spacing w:line="240" w:lineRule="auto"/>
              <w:jc w:val="both"/>
              <w:rPr>
                <w:rFonts w:asciiTheme="minorHAnsi" w:hAnsiTheme="minorHAnsi" w:cstheme="minorHAnsi"/>
                <w:b/>
                <w:sz w:val="22"/>
              </w:rPr>
            </w:pPr>
            <w:r w:rsidRPr="00162FCA">
              <w:rPr>
                <w:rFonts w:asciiTheme="minorHAnsi" w:hAnsiTheme="minorHAnsi" w:cstheme="minorHAnsi"/>
                <w:sz w:val="22"/>
              </w:rPr>
              <w:t>W okresie od 01.01.2019r. do 31.12.2019r. prace prowadziło 17 grup roboczych, (w tym 14  utworzonych w 2019r.), które odbyły 94 posiedzenia. Pomocą grup roboczych objęto 17 rodzin . W roku 2019 prowadzono 17 procedur Niebieskiej Karty do 19 założonych  Niebieskich Kart (w przypadku dwóch rodzin zostały założone 2 Niebieskie Karty, do których prowadzona była jedna procedura)</w:t>
            </w:r>
          </w:p>
          <w:p w14:paraId="720507A6" w14:textId="354734CB" w:rsidR="00141A4F" w:rsidRPr="00162FCA" w:rsidRDefault="00532D0B" w:rsidP="00532D0B">
            <w:pPr>
              <w:widowControl w:val="0"/>
              <w:tabs>
                <w:tab w:val="left" w:pos="720"/>
              </w:tabs>
              <w:suppressAutoHyphens/>
              <w:spacing w:line="240" w:lineRule="auto"/>
              <w:jc w:val="both"/>
              <w:rPr>
                <w:rFonts w:asciiTheme="minorHAnsi" w:hAnsiTheme="minorHAnsi" w:cstheme="minorHAnsi"/>
                <w:bCs/>
                <w:sz w:val="22"/>
              </w:rPr>
            </w:pPr>
            <w:r w:rsidRPr="00162FCA">
              <w:rPr>
                <w:rFonts w:asciiTheme="minorHAnsi" w:hAnsiTheme="minorHAnsi" w:cstheme="minorHAnsi"/>
                <w:bCs/>
                <w:sz w:val="22"/>
              </w:rPr>
              <w:t>____________________________________________________________________________________</w:t>
            </w:r>
            <w:r w:rsidR="00AD404A">
              <w:rPr>
                <w:rFonts w:asciiTheme="minorHAnsi" w:hAnsiTheme="minorHAnsi" w:cstheme="minorHAnsi"/>
                <w:bCs/>
                <w:sz w:val="22"/>
              </w:rPr>
              <w:t>_______________</w:t>
            </w:r>
          </w:p>
          <w:p w14:paraId="6B78D607" w14:textId="106468A9" w:rsidR="00141A4F" w:rsidRPr="00162FCA" w:rsidRDefault="00141A4F" w:rsidP="00162FCA">
            <w:pPr>
              <w:pStyle w:val="Akapitzlist"/>
              <w:widowControl w:val="0"/>
              <w:numPr>
                <w:ilvl w:val="0"/>
                <w:numId w:val="42"/>
              </w:numPr>
              <w:tabs>
                <w:tab w:val="left" w:pos="720"/>
              </w:tabs>
              <w:suppressAutoHyphens/>
              <w:spacing w:line="240" w:lineRule="auto"/>
              <w:jc w:val="both"/>
              <w:rPr>
                <w:rFonts w:asciiTheme="minorHAnsi" w:hAnsiTheme="minorHAnsi" w:cstheme="minorHAnsi"/>
                <w:b/>
                <w:sz w:val="22"/>
              </w:rPr>
            </w:pPr>
            <w:r w:rsidRPr="00162FCA">
              <w:rPr>
                <w:rFonts w:asciiTheme="minorHAnsi" w:hAnsiTheme="minorHAnsi" w:cstheme="minorHAnsi"/>
                <w:bCs/>
                <w:sz w:val="22"/>
              </w:rPr>
              <w:t>W roku 2020 odbyło się 4 posiedzenia Zespołu Interdyscyplinarnego</w:t>
            </w:r>
          </w:p>
          <w:p w14:paraId="76F8734F" w14:textId="77777777" w:rsidR="00141A4F" w:rsidRPr="00162FCA" w:rsidRDefault="00141A4F" w:rsidP="00162FCA">
            <w:pPr>
              <w:pStyle w:val="Akapitzlist"/>
              <w:widowControl w:val="0"/>
              <w:numPr>
                <w:ilvl w:val="0"/>
                <w:numId w:val="42"/>
              </w:numPr>
              <w:tabs>
                <w:tab w:val="left" w:pos="720"/>
              </w:tabs>
              <w:suppressAutoHyphens/>
              <w:spacing w:line="240" w:lineRule="auto"/>
              <w:jc w:val="both"/>
              <w:rPr>
                <w:rFonts w:asciiTheme="minorHAnsi" w:hAnsiTheme="minorHAnsi" w:cstheme="minorHAnsi"/>
                <w:sz w:val="22"/>
              </w:rPr>
            </w:pPr>
            <w:r w:rsidRPr="00162FCA">
              <w:rPr>
                <w:rFonts w:asciiTheme="minorHAnsi" w:hAnsiTheme="minorHAnsi" w:cstheme="minorHAnsi"/>
                <w:sz w:val="22"/>
              </w:rPr>
              <w:t>W okresie od 01.01.2020r. do 31.12.2020r. prace prowadziło 16 grup roboczych, (w tym 4 utworzone w 2019 roku i 12  utworzonych w 2020r.), które odbyły 52 posiedzenia. Pomocą grup roboczych objęto 16 rodzin. W roku 2020 prowadzono 16 procedur Niebieskiej Karty do 17 założonych  Niebieskich Kart (w przypadku jednej rodziny zostały założone 2 Niebieskie Karty, do których prowadzona była jedna procedura),</w:t>
            </w:r>
          </w:p>
          <w:p w14:paraId="1890C3BC" w14:textId="77777777" w:rsidR="00141A4F" w:rsidRPr="00162FCA" w:rsidRDefault="00141A4F" w:rsidP="00141A4F">
            <w:pPr>
              <w:spacing w:line="240" w:lineRule="auto"/>
              <w:rPr>
                <w:rFonts w:asciiTheme="minorHAnsi" w:hAnsiTheme="minorHAnsi" w:cstheme="minorHAnsi"/>
                <w:sz w:val="22"/>
              </w:rPr>
            </w:pPr>
          </w:p>
        </w:tc>
      </w:tr>
      <w:tr w:rsidR="00141A4F" w14:paraId="2A3A453F"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14A47" w14:textId="77777777" w:rsidR="00714788" w:rsidRDefault="00714788" w:rsidP="00141A4F">
            <w:pPr>
              <w:spacing w:line="240" w:lineRule="auto"/>
              <w:rPr>
                <w:rFonts w:asciiTheme="minorHAnsi" w:hAnsiTheme="minorHAnsi"/>
                <w:b/>
                <w:bCs/>
              </w:rPr>
            </w:pPr>
          </w:p>
          <w:p w14:paraId="3438B383" w14:textId="27F7CF88" w:rsidR="00141A4F" w:rsidRPr="00525D5C" w:rsidRDefault="00141A4F" w:rsidP="00141A4F">
            <w:pPr>
              <w:spacing w:line="240" w:lineRule="auto"/>
              <w:rPr>
                <w:rFonts w:asciiTheme="minorHAnsi" w:hAnsiTheme="minorHAnsi"/>
                <w:b/>
                <w:bCs/>
              </w:rPr>
            </w:pPr>
            <w:r w:rsidRPr="00525D5C">
              <w:rPr>
                <w:rFonts w:asciiTheme="minorHAnsi" w:hAnsiTheme="minorHAnsi"/>
                <w:b/>
                <w:bCs/>
              </w:rPr>
              <w:t xml:space="preserve">NZOZ </w:t>
            </w:r>
            <w:proofErr w:type="spellStart"/>
            <w:r w:rsidRPr="00525D5C">
              <w:rPr>
                <w:rFonts w:asciiTheme="minorHAnsi" w:hAnsiTheme="minorHAnsi"/>
                <w:b/>
                <w:bCs/>
              </w:rPr>
              <w:t>Almed</w:t>
            </w:r>
            <w:proofErr w:type="spellEnd"/>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313D2" w14:textId="77777777" w:rsidR="00714788" w:rsidRDefault="00714788" w:rsidP="00141A4F">
            <w:pPr>
              <w:spacing w:line="240" w:lineRule="auto"/>
              <w:rPr>
                <w:rFonts w:asciiTheme="minorHAnsi" w:hAnsiTheme="minorHAnsi"/>
                <w:b/>
                <w:bCs/>
                <w:sz w:val="22"/>
              </w:rPr>
            </w:pPr>
          </w:p>
          <w:p w14:paraId="52A1B40E" w14:textId="25EB76A3" w:rsidR="00141A4F" w:rsidRPr="00525D5C" w:rsidRDefault="00141A4F" w:rsidP="00141A4F">
            <w:pPr>
              <w:spacing w:line="240" w:lineRule="auto"/>
              <w:rPr>
                <w:rFonts w:asciiTheme="minorHAnsi" w:hAnsiTheme="minorHAnsi"/>
                <w:b/>
                <w:bCs/>
                <w:sz w:val="22"/>
              </w:rPr>
            </w:pPr>
            <w:r w:rsidRPr="00525D5C">
              <w:rPr>
                <w:rFonts w:asciiTheme="minorHAnsi" w:hAnsiTheme="minorHAnsi"/>
                <w:b/>
                <w:bCs/>
                <w:sz w:val="22"/>
              </w:rPr>
              <w:t>2019/2020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6D803" w14:textId="77777777" w:rsidR="00714788" w:rsidRDefault="00714788" w:rsidP="00714788">
            <w:pPr>
              <w:pStyle w:val="Akapitzlist"/>
              <w:spacing w:line="240" w:lineRule="auto"/>
              <w:rPr>
                <w:rFonts w:asciiTheme="minorHAnsi" w:hAnsiTheme="minorHAnsi" w:cstheme="minorHAnsi"/>
                <w:sz w:val="22"/>
              </w:rPr>
            </w:pPr>
          </w:p>
          <w:p w14:paraId="7E4B7670" w14:textId="238C3981" w:rsidR="00141A4F" w:rsidRPr="00162FCA" w:rsidRDefault="00141A4F" w:rsidP="00162FCA">
            <w:pPr>
              <w:pStyle w:val="Akapitzlist"/>
              <w:numPr>
                <w:ilvl w:val="0"/>
                <w:numId w:val="15"/>
              </w:numPr>
              <w:spacing w:line="240" w:lineRule="auto"/>
              <w:rPr>
                <w:rFonts w:asciiTheme="minorHAnsi" w:hAnsiTheme="minorHAnsi" w:cstheme="minorHAnsi"/>
                <w:sz w:val="22"/>
              </w:rPr>
            </w:pPr>
            <w:r w:rsidRPr="00162FCA">
              <w:rPr>
                <w:rFonts w:asciiTheme="minorHAnsi" w:hAnsiTheme="minorHAnsi" w:cstheme="minorHAnsi"/>
                <w:sz w:val="22"/>
              </w:rPr>
              <w:t>Prowadzenie szczepień niemowląt i dzieci zgodnie z kalendarzem szczepień</w:t>
            </w:r>
          </w:p>
          <w:p w14:paraId="300B9C54" w14:textId="327F618E" w:rsidR="00141A4F" w:rsidRPr="00162FCA" w:rsidRDefault="00141A4F" w:rsidP="00162FCA">
            <w:pPr>
              <w:pStyle w:val="Akapitzlist"/>
              <w:numPr>
                <w:ilvl w:val="0"/>
                <w:numId w:val="15"/>
              </w:numPr>
              <w:spacing w:line="240" w:lineRule="auto"/>
              <w:rPr>
                <w:rFonts w:asciiTheme="minorHAnsi" w:hAnsiTheme="minorHAnsi" w:cstheme="minorHAnsi"/>
                <w:sz w:val="22"/>
              </w:rPr>
            </w:pPr>
            <w:r w:rsidRPr="00162FCA">
              <w:rPr>
                <w:rFonts w:asciiTheme="minorHAnsi" w:hAnsiTheme="minorHAnsi" w:cstheme="minorHAnsi"/>
                <w:sz w:val="22"/>
              </w:rPr>
              <w:t>Prowadzenie bilansów stanu zdrowia dzieci</w:t>
            </w:r>
          </w:p>
          <w:p w14:paraId="648A570C" w14:textId="5AE34C99" w:rsidR="00141A4F" w:rsidRPr="00714788" w:rsidRDefault="00141A4F" w:rsidP="00141A4F">
            <w:pPr>
              <w:pStyle w:val="Akapitzlist"/>
              <w:numPr>
                <w:ilvl w:val="0"/>
                <w:numId w:val="15"/>
              </w:numPr>
              <w:spacing w:line="240" w:lineRule="auto"/>
              <w:rPr>
                <w:rFonts w:asciiTheme="minorHAnsi" w:hAnsiTheme="minorHAnsi" w:cstheme="minorHAnsi"/>
                <w:sz w:val="22"/>
              </w:rPr>
            </w:pPr>
            <w:r w:rsidRPr="00162FCA">
              <w:rPr>
                <w:rFonts w:asciiTheme="minorHAnsi" w:hAnsiTheme="minorHAnsi" w:cstheme="minorHAnsi"/>
                <w:sz w:val="22"/>
              </w:rPr>
              <w:t>Profilaktyka stanu uzębienia dzieci szkolnych</w:t>
            </w:r>
          </w:p>
        </w:tc>
      </w:tr>
      <w:tr w:rsidR="00141A4F" w14:paraId="4667E23E" w14:textId="77777777" w:rsidTr="00162FCA">
        <w:trPr>
          <w:trHeight w:val="397"/>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9E01D" w14:textId="77777777" w:rsidR="00714788" w:rsidRDefault="00714788" w:rsidP="00141A4F">
            <w:pPr>
              <w:spacing w:line="240" w:lineRule="auto"/>
              <w:rPr>
                <w:rFonts w:asciiTheme="minorHAnsi" w:hAnsiTheme="minorHAnsi"/>
                <w:b/>
                <w:bCs/>
              </w:rPr>
            </w:pPr>
          </w:p>
          <w:p w14:paraId="187F4C38" w14:textId="5CFE7135" w:rsidR="00141A4F" w:rsidRPr="004072C7" w:rsidRDefault="00141A4F" w:rsidP="00141A4F">
            <w:pPr>
              <w:spacing w:line="240" w:lineRule="auto"/>
              <w:rPr>
                <w:rFonts w:asciiTheme="minorHAnsi" w:hAnsiTheme="minorHAnsi"/>
                <w:b/>
                <w:bCs/>
              </w:rPr>
            </w:pPr>
            <w:r w:rsidRPr="004072C7">
              <w:rPr>
                <w:rFonts w:asciiTheme="minorHAnsi" w:hAnsiTheme="minorHAnsi"/>
                <w:b/>
                <w:bCs/>
              </w:rPr>
              <w:t>OSP Łukta</w:t>
            </w:r>
          </w:p>
        </w:tc>
        <w:tc>
          <w:tcPr>
            <w:tcW w:w="1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3205" w14:textId="77777777" w:rsidR="00714788" w:rsidRDefault="00714788" w:rsidP="00141A4F">
            <w:pPr>
              <w:spacing w:line="240" w:lineRule="auto"/>
              <w:jc w:val="center"/>
              <w:rPr>
                <w:rFonts w:asciiTheme="minorHAnsi" w:hAnsiTheme="minorHAnsi"/>
                <w:b/>
                <w:bCs/>
                <w:sz w:val="22"/>
              </w:rPr>
            </w:pPr>
          </w:p>
          <w:p w14:paraId="39727098" w14:textId="3527748E" w:rsidR="00141A4F" w:rsidRPr="004072C7" w:rsidRDefault="00141A4F" w:rsidP="00141A4F">
            <w:pPr>
              <w:spacing w:line="240" w:lineRule="auto"/>
              <w:jc w:val="center"/>
              <w:rPr>
                <w:rFonts w:asciiTheme="minorHAnsi" w:hAnsiTheme="minorHAnsi"/>
                <w:b/>
                <w:bCs/>
                <w:sz w:val="22"/>
              </w:rPr>
            </w:pPr>
            <w:r w:rsidRPr="004072C7">
              <w:rPr>
                <w:rFonts w:asciiTheme="minorHAnsi" w:hAnsiTheme="minorHAnsi"/>
                <w:b/>
                <w:bCs/>
                <w:sz w:val="22"/>
              </w:rPr>
              <w:t>2020</w:t>
            </w:r>
          </w:p>
        </w:tc>
        <w:tc>
          <w:tcPr>
            <w:tcW w:w="10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66C6" w14:textId="77777777" w:rsidR="00714788" w:rsidRDefault="00714788" w:rsidP="00714788">
            <w:pPr>
              <w:pStyle w:val="Akapitzlist"/>
              <w:spacing w:line="240" w:lineRule="auto"/>
              <w:rPr>
                <w:rFonts w:asciiTheme="minorHAnsi" w:hAnsiTheme="minorHAnsi" w:cstheme="minorHAnsi"/>
                <w:sz w:val="22"/>
              </w:rPr>
            </w:pPr>
          </w:p>
          <w:p w14:paraId="7F62448B" w14:textId="6D1EB9C3" w:rsidR="00141A4F" w:rsidRPr="00162FCA" w:rsidRDefault="00141A4F" w:rsidP="00162FCA">
            <w:pPr>
              <w:pStyle w:val="Akapitzlist"/>
              <w:numPr>
                <w:ilvl w:val="0"/>
                <w:numId w:val="16"/>
              </w:numPr>
              <w:spacing w:line="240" w:lineRule="auto"/>
              <w:rPr>
                <w:rFonts w:asciiTheme="minorHAnsi" w:hAnsiTheme="minorHAnsi" w:cstheme="minorHAnsi"/>
                <w:sz w:val="22"/>
              </w:rPr>
            </w:pPr>
            <w:r w:rsidRPr="00162FCA">
              <w:rPr>
                <w:rFonts w:asciiTheme="minorHAnsi" w:hAnsiTheme="minorHAnsi" w:cstheme="minorHAnsi"/>
                <w:sz w:val="22"/>
              </w:rPr>
              <w:t>Pomoc w dystrybucji żywności z programu FEAD -pomoc żywnościowa</w:t>
            </w:r>
          </w:p>
          <w:p w14:paraId="77EC7C42" w14:textId="77777777" w:rsidR="00141A4F" w:rsidRPr="00162FCA" w:rsidRDefault="00141A4F" w:rsidP="00141A4F">
            <w:pPr>
              <w:spacing w:line="240" w:lineRule="auto"/>
              <w:rPr>
                <w:rFonts w:asciiTheme="minorHAnsi" w:hAnsiTheme="minorHAnsi" w:cstheme="minorHAnsi"/>
                <w:sz w:val="22"/>
              </w:rPr>
            </w:pPr>
          </w:p>
        </w:tc>
      </w:tr>
    </w:tbl>
    <w:p w14:paraId="1A5F3E84" w14:textId="77777777" w:rsidR="00904190" w:rsidRDefault="00904190" w:rsidP="00904190">
      <w:pPr>
        <w:tabs>
          <w:tab w:val="left" w:pos="1268"/>
        </w:tabs>
        <w:rPr>
          <w:rFonts w:asciiTheme="minorHAnsi" w:hAnsiTheme="minorHAnsi"/>
        </w:rPr>
      </w:pPr>
    </w:p>
    <w:p w14:paraId="52EE0733" w14:textId="1F789A5D" w:rsidR="00904190" w:rsidRDefault="00904190" w:rsidP="00904190">
      <w:pPr>
        <w:tabs>
          <w:tab w:val="left" w:pos="1268"/>
        </w:tabs>
        <w:rPr>
          <w:rFonts w:asciiTheme="minorHAnsi" w:hAnsiTheme="minorHAnsi"/>
        </w:rPr>
      </w:pPr>
    </w:p>
    <w:p w14:paraId="70C6B2DB" w14:textId="77777777" w:rsidR="00714788" w:rsidRDefault="00714788" w:rsidP="00904190">
      <w:pPr>
        <w:tabs>
          <w:tab w:val="left" w:pos="1268"/>
        </w:tabs>
        <w:rPr>
          <w:rFonts w:asciiTheme="minorHAnsi" w:hAnsiTheme="minorHAnsi"/>
        </w:rPr>
      </w:pPr>
    </w:p>
    <w:p w14:paraId="109700AE" w14:textId="77777777" w:rsidR="00904190" w:rsidRDefault="00904190" w:rsidP="00904190">
      <w:pPr>
        <w:tabs>
          <w:tab w:val="left" w:pos="1268"/>
        </w:tabs>
        <w:rPr>
          <w:rFonts w:asciiTheme="minorHAnsi" w:hAnsiTheme="minorHAnsi"/>
          <w:b/>
        </w:rPr>
      </w:pPr>
      <w:r>
        <w:rPr>
          <w:rFonts w:asciiTheme="minorHAnsi" w:hAnsiTheme="minorHAnsi"/>
          <w:b/>
        </w:rPr>
        <w:lastRenderedPageBreak/>
        <w:t xml:space="preserve">CEL STRATEGICZNY 3. </w:t>
      </w:r>
    </w:p>
    <w:p w14:paraId="0C01BBD3" w14:textId="77777777" w:rsidR="00904190" w:rsidRDefault="00904190" w:rsidP="00904190">
      <w:pPr>
        <w:tabs>
          <w:tab w:val="left" w:pos="1268"/>
        </w:tabs>
        <w:rPr>
          <w:rFonts w:asciiTheme="minorHAnsi" w:hAnsiTheme="minorHAnsi"/>
          <w:b/>
        </w:rPr>
      </w:pPr>
      <w:r>
        <w:rPr>
          <w:rFonts w:asciiTheme="minorHAnsi" w:hAnsiTheme="minorHAnsi"/>
          <w:b/>
        </w:rPr>
        <w:tab/>
      </w:r>
      <w:r>
        <w:rPr>
          <w:rFonts w:asciiTheme="minorHAnsi" w:hAnsiTheme="minorHAnsi"/>
          <w:b/>
        </w:rPr>
        <w:tab/>
        <w:t>Kreowanie rozwoju aktywnej, świadomej i zaangażowanej wspólnoty lokalnej.</w:t>
      </w:r>
    </w:p>
    <w:p w14:paraId="398F525D" w14:textId="77777777" w:rsidR="00904190" w:rsidRDefault="00904190" w:rsidP="00904190">
      <w:pPr>
        <w:tabs>
          <w:tab w:val="left" w:pos="1268"/>
        </w:tabs>
        <w:rPr>
          <w:rFonts w:asciiTheme="minorHAnsi" w:hAnsiTheme="minorHAnsi"/>
        </w:rPr>
      </w:pPr>
    </w:p>
    <w:p w14:paraId="4A5782EA" w14:textId="77777777" w:rsidR="00904190" w:rsidRDefault="00904190" w:rsidP="00904190">
      <w:pPr>
        <w:tabs>
          <w:tab w:val="left" w:pos="1268"/>
        </w:tabs>
        <w:rPr>
          <w:rFonts w:asciiTheme="minorHAnsi" w:hAnsiTheme="minorHAnsi"/>
          <w:b/>
        </w:rPr>
      </w:pPr>
      <w:r>
        <w:rPr>
          <w:rFonts w:asciiTheme="minorHAnsi" w:hAnsiTheme="minorHAnsi"/>
        </w:rPr>
        <w:tab/>
      </w:r>
      <w:r>
        <w:rPr>
          <w:rFonts w:asciiTheme="minorHAnsi" w:hAnsiTheme="minorHAnsi"/>
          <w:b/>
        </w:rPr>
        <w:t>Cele szczegółowe:</w:t>
      </w:r>
    </w:p>
    <w:p w14:paraId="1A462FA4" w14:textId="77777777" w:rsidR="00904190" w:rsidRDefault="00904190" w:rsidP="00904190">
      <w:pPr>
        <w:tabs>
          <w:tab w:val="left" w:pos="1268"/>
        </w:tabs>
        <w:ind w:left="1843"/>
        <w:rPr>
          <w:rFonts w:asciiTheme="minorHAnsi" w:hAnsiTheme="minorHAnsi"/>
        </w:rPr>
      </w:pPr>
      <w:r>
        <w:rPr>
          <w:rFonts w:asciiTheme="minorHAnsi" w:hAnsiTheme="minorHAnsi"/>
        </w:rPr>
        <w:t>3.1. Zwiększenie świadomości społecznej w różnych dziedzinach życia.</w:t>
      </w:r>
    </w:p>
    <w:p w14:paraId="119E57E2" w14:textId="77777777" w:rsidR="00904190" w:rsidRDefault="00904190" w:rsidP="00904190">
      <w:pPr>
        <w:tabs>
          <w:tab w:val="left" w:pos="1268"/>
        </w:tabs>
        <w:ind w:left="1843"/>
        <w:rPr>
          <w:rFonts w:asciiTheme="minorHAnsi" w:hAnsiTheme="minorHAnsi"/>
        </w:rPr>
      </w:pPr>
      <w:r>
        <w:rPr>
          <w:rFonts w:asciiTheme="minorHAnsi" w:hAnsiTheme="minorHAnsi"/>
        </w:rPr>
        <w:t>3.2. Rozwój oddolnej aktywności na rzecz rozwiązywania problemów społecznych.</w:t>
      </w:r>
    </w:p>
    <w:p w14:paraId="029E4083" w14:textId="77777777" w:rsidR="00904190" w:rsidRDefault="00904190" w:rsidP="00904190">
      <w:pPr>
        <w:tabs>
          <w:tab w:val="left" w:pos="1268"/>
        </w:tabs>
        <w:ind w:left="1843"/>
        <w:rPr>
          <w:rFonts w:asciiTheme="minorHAnsi" w:hAnsiTheme="minorHAnsi"/>
        </w:rPr>
      </w:pPr>
      <w:r>
        <w:rPr>
          <w:rFonts w:asciiTheme="minorHAnsi" w:hAnsiTheme="minorHAnsi"/>
        </w:rPr>
        <w:t>3.3. Tworzenie przestrzeni aktywności osób starszych, niepełnosprawnych i chorujących.</w:t>
      </w:r>
    </w:p>
    <w:p w14:paraId="12334FBE" w14:textId="67F54009" w:rsidR="00904190" w:rsidRPr="00714788" w:rsidRDefault="00904190" w:rsidP="00714788">
      <w:pPr>
        <w:tabs>
          <w:tab w:val="left" w:pos="1268"/>
        </w:tabs>
        <w:ind w:left="1843"/>
        <w:rPr>
          <w:rFonts w:asciiTheme="minorHAnsi" w:hAnsiTheme="minorHAnsi"/>
          <w:szCs w:val="24"/>
        </w:rPr>
      </w:pPr>
      <w:r>
        <w:rPr>
          <w:rFonts w:asciiTheme="minorHAnsi" w:hAnsiTheme="minorHAnsi"/>
          <w:szCs w:val="24"/>
        </w:rPr>
        <w:t>3.4. Kształtowanie warunków sprzyjających partycypacji obywatelskiej.</w:t>
      </w:r>
    </w:p>
    <w:tbl>
      <w:tblPr>
        <w:tblStyle w:val="Tabela-Siatka"/>
        <w:tblW w:w="0" w:type="auto"/>
        <w:tblInd w:w="0" w:type="dxa"/>
        <w:tblLook w:val="04A0" w:firstRow="1" w:lastRow="0" w:firstColumn="1" w:lastColumn="0" w:noHBand="0" w:noVBand="1"/>
      </w:tblPr>
      <w:tblGrid>
        <w:gridCol w:w="2331"/>
        <w:gridCol w:w="1476"/>
        <w:gridCol w:w="10187"/>
      </w:tblGrid>
      <w:tr w:rsidR="00904190" w14:paraId="3444CF4E"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586EF4F" w14:textId="77777777" w:rsidR="00904190" w:rsidRDefault="00904190">
            <w:pPr>
              <w:spacing w:line="240" w:lineRule="auto"/>
              <w:jc w:val="center"/>
              <w:rPr>
                <w:rFonts w:asciiTheme="minorHAnsi" w:hAnsiTheme="minorHAnsi"/>
                <w:b/>
              </w:rPr>
            </w:pPr>
            <w:r>
              <w:rPr>
                <w:rFonts w:asciiTheme="minorHAnsi" w:hAnsiTheme="minorHAnsi"/>
                <w:b/>
              </w:rPr>
              <w:t>P O D M I O T</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3779D5" w14:textId="77777777" w:rsidR="00904190" w:rsidRDefault="00904190">
            <w:pPr>
              <w:spacing w:line="240" w:lineRule="auto"/>
              <w:jc w:val="center"/>
              <w:rPr>
                <w:rFonts w:asciiTheme="minorHAnsi" w:hAnsiTheme="minorHAnsi"/>
                <w:b/>
              </w:rPr>
            </w:pP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49787E3" w14:textId="457817D7" w:rsidR="00904190" w:rsidRPr="00422CC2" w:rsidRDefault="00904190">
            <w:pPr>
              <w:spacing w:line="240" w:lineRule="auto"/>
              <w:jc w:val="center"/>
              <w:rPr>
                <w:rFonts w:asciiTheme="minorHAnsi" w:hAnsiTheme="minorHAnsi" w:cstheme="minorHAnsi"/>
                <w:b/>
                <w:sz w:val="22"/>
              </w:rPr>
            </w:pPr>
            <w:r w:rsidRPr="00422CC2">
              <w:rPr>
                <w:rFonts w:asciiTheme="minorHAnsi" w:hAnsiTheme="minorHAnsi" w:cstheme="minorHAnsi"/>
                <w:b/>
                <w:sz w:val="22"/>
              </w:rPr>
              <w:t>D Z I A Ł A N I A</w:t>
            </w:r>
          </w:p>
        </w:tc>
      </w:tr>
      <w:tr w:rsidR="00904190" w14:paraId="7B03352C"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1B3E2" w14:textId="46A69653" w:rsidR="00904190" w:rsidRPr="00BF4848" w:rsidRDefault="00904190">
            <w:pPr>
              <w:spacing w:line="240" w:lineRule="auto"/>
              <w:rPr>
                <w:rFonts w:asciiTheme="minorHAnsi" w:hAnsiTheme="minorHAnsi"/>
                <w:b/>
                <w:bCs/>
              </w:rPr>
            </w:pPr>
            <w:r w:rsidRPr="00BF4848">
              <w:rPr>
                <w:rFonts w:asciiTheme="minorHAnsi" w:hAnsiTheme="minorHAnsi"/>
                <w:b/>
                <w:bCs/>
              </w:rPr>
              <w:t>Urząd Gminy w Łukcie</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01105" w14:textId="14AB0279" w:rsidR="00904190" w:rsidRDefault="006D59D7" w:rsidP="00BF4848">
            <w:pPr>
              <w:spacing w:line="240" w:lineRule="auto"/>
              <w:jc w:val="center"/>
              <w:rPr>
                <w:rFonts w:asciiTheme="minorHAnsi" w:hAnsiTheme="minorHAnsi"/>
                <w:b/>
                <w:bCs/>
                <w:sz w:val="22"/>
              </w:rPr>
            </w:pPr>
            <w:r w:rsidRPr="00BF4848">
              <w:rPr>
                <w:rFonts w:asciiTheme="minorHAnsi" w:hAnsiTheme="minorHAnsi"/>
                <w:b/>
                <w:bCs/>
                <w:sz w:val="22"/>
              </w:rPr>
              <w:t>2019</w:t>
            </w:r>
          </w:p>
          <w:p w14:paraId="499A535B" w14:textId="77777777" w:rsidR="00BF4848" w:rsidRDefault="00BF4848" w:rsidP="00BF4848">
            <w:pPr>
              <w:spacing w:line="240" w:lineRule="auto"/>
              <w:jc w:val="center"/>
              <w:rPr>
                <w:rFonts w:asciiTheme="minorHAnsi" w:hAnsiTheme="minorHAnsi"/>
                <w:b/>
                <w:bCs/>
                <w:sz w:val="22"/>
              </w:rPr>
            </w:pPr>
          </w:p>
          <w:p w14:paraId="0846C4A1" w14:textId="77777777" w:rsidR="00BF4848" w:rsidRDefault="00BF4848" w:rsidP="00BF4848">
            <w:pPr>
              <w:spacing w:line="240" w:lineRule="auto"/>
              <w:jc w:val="center"/>
              <w:rPr>
                <w:rFonts w:asciiTheme="minorHAnsi" w:hAnsiTheme="minorHAnsi"/>
                <w:b/>
                <w:bCs/>
                <w:sz w:val="22"/>
              </w:rPr>
            </w:pPr>
          </w:p>
          <w:p w14:paraId="67177832" w14:textId="77777777" w:rsidR="00BF4848" w:rsidRDefault="00BF4848" w:rsidP="00BF4848">
            <w:pPr>
              <w:spacing w:line="240" w:lineRule="auto"/>
              <w:jc w:val="center"/>
              <w:rPr>
                <w:rFonts w:asciiTheme="minorHAnsi" w:hAnsiTheme="minorHAnsi"/>
                <w:b/>
                <w:bCs/>
                <w:sz w:val="22"/>
              </w:rPr>
            </w:pPr>
          </w:p>
          <w:p w14:paraId="47DBB61D" w14:textId="77777777" w:rsidR="00BF4848" w:rsidRDefault="00BF4848" w:rsidP="00BF4848">
            <w:pPr>
              <w:spacing w:line="240" w:lineRule="auto"/>
              <w:jc w:val="center"/>
              <w:rPr>
                <w:rFonts w:asciiTheme="minorHAnsi" w:hAnsiTheme="minorHAnsi"/>
                <w:b/>
                <w:bCs/>
                <w:sz w:val="22"/>
              </w:rPr>
            </w:pPr>
          </w:p>
          <w:p w14:paraId="6BA8A1E3" w14:textId="77777777" w:rsidR="00BF4848" w:rsidRDefault="00BF4848" w:rsidP="00BF4848">
            <w:pPr>
              <w:spacing w:line="240" w:lineRule="auto"/>
              <w:jc w:val="center"/>
              <w:rPr>
                <w:rFonts w:asciiTheme="minorHAnsi" w:hAnsiTheme="minorHAnsi"/>
                <w:b/>
                <w:bCs/>
                <w:sz w:val="22"/>
              </w:rPr>
            </w:pPr>
          </w:p>
          <w:p w14:paraId="167BC3E5" w14:textId="77777777" w:rsidR="00BF4848" w:rsidRDefault="00BF4848" w:rsidP="00BF4848">
            <w:pPr>
              <w:spacing w:line="240" w:lineRule="auto"/>
              <w:jc w:val="center"/>
              <w:rPr>
                <w:rFonts w:asciiTheme="minorHAnsi" w:hAnsiTheme="minorHAnsi"/>
                <w:b/>
                <w:bCs/>
                <w:sz w:val="22"/>
              </w:rPr>
            </w:pPr>
          </w:p>
          <w:p w14:paraId="7A2F52B1" w14:textId="77777777" w:rsidR="00BF4848" w:rsidRDefault="00BF4848" w:rsidP="00BF4848">
            <w:pPr>
              <w:spacing w:line="240" w:lineRule="auto"/>
              <w:jc w:val="center"/>
              <w:rPr>
                <w:rFonts w:asciiTheme="minorHAnsi" w:hAnsiTheme="minorHAnsi"/>
                <w:b/>
                <w:bCs/>
                <w:sz w:val="22"/>
              </w:rPr>
            </w:pPr>
          </w:p>
          <w:p w14:paraId="64AC4431" w14:textId="77777777" w:rsidR="00BF4848" w:rsidRDefault="00BF4848" w:rsidP="00BF4848">
            <w:pPr>
              <w:spacing w:line="240" w:lineRule="auto"/>
              <w:jc w:val="center"/>
              <w:rPr>
                <w:rFonts w:asciiTheme="minorHAnsi" w:hAnsiTheme="minorHAnsi"/>
                <w:b/>
                <w:bCs/>
                <w:sz w:val="22"/>
              </w:rPr>
            </w:pPr>
          </w:p>
          <w:p w14:paraId="662836E5" w14:textId="77777777" w:rsidR="00BF4848" w:rsidRDefault="00BF4848" w:rsidP="00BF4848">
            <w:pPr>
              <w:spacing w:line="240" w:lineRule="auto"/>
              <w:jc w:val="center"/>
              <w:rPr>
                <w:rFonts w:asciiTheme="minorHAnsi" w:hAnsiTheme="minorHAnsi"/>
                <w:b/>
                <w:bCs/>
                <w:sz w:val="22"/>
              </w:rPr>
            </w:pPr>
          </w:p>
          <w:p w14:paraId="2E0846CA" w14:textId="77777777" w:rsidR="00BF4848" w:rsidRDefault="00BF4848" w:rsidP="00BF4848">
            <w:pPr>
              <w:spacing w:line="240" w:lineRule="auto"/>
              <w:jc w:val="center"/>
              <w:rPr>
                <w:rFonts w:asciiTheme="minorHAnsi" w:hAnsiTheme="minorHAnsi"/>
                <w:b/>
                <w:bCs/>
                <w:sz w:val="22"/>
              </w:rPr>
            </w:pPr>
          </w:p>
          <w:p w14:paraId="5B0DAF4D" w14:textId="77777777" w:rsidR="00BF4848" w:rsidRDefault="00BF4848" w:rsidP="00BF4848">
            <w:pPr>
              <w:spacing w:line="240" w:lineRule="auto"/>
              <w:jc w:val="center"/>
              <w:rPr>
                <w:rFonts w:asciiTheme="minorHAnsi" w:hAnsiTheme="minorHAnsi"/>
                <w:b/>
                <w:bCs/>
                <w:sz w:val="22"/>
              </w:rPr>
            </w:pPr>
          </w:p>
          <w:p w14:paraId="3A523F3E" w14:textId="77777777" w:rsidR="00BF4848" w:rsidRDefault="00BF4848" w:rsidP="00BF4848">
            <w:pPr>
              <w:spacing w:line="240" w:lineRule="auto"/>
              <w:jc w:val="center"/>
              <w:rPr>
                <w:rFonts w:asciiTheme="minorHAnsi" w:hAnsiTheme="minorHAnsi"/>
                <w:b/>
                <w:bCs/>
                <w:sz w:val="22"/>
              </w:rPr>
            </w:pPr>
          </w:p>
          <w:p w14:paraId="4168D761" w14:textId="77777777" w:rsidR="00BF4848" w:rsidRDefault="00BF4848" w:rsidP="00BF4848">
            <w:pPr>
              <w:spacing w:line="240" w:lineRule="auto"/>
              <w:jc w:val="center"/>
              <w:rPr>
                <w:rFonts w:asciiTheme="minorHAnsi" w:hAnsiTheme="minorHAnsi"/>
                <w:b/>
                <w:bCs/>
                <w:sz w:val="22"/>
              </w:rPr>
            </w:pPr>
          </w:p>
          <w:p w14:paraId="2CC127DB" w14:textId="77777777" w:rsidR="00BF4848" w:rsidRDefault="00BF4848" w:rsidP="00BF4848">
            <w:pPr>
              <w:spacing w:line="240" w:lineRule="auto"/>
              <w:jc w:val="center"/>
              <w:rPr>
                <w:rFonts w:asciiTheme="minorHAnsi" w:hAnsiTheme="minorHAnsi"/>
                <w:b/>
                <w:bCs/>
                <w:sz w:val="22"/>
              </w:rPr>
            </w:pPr>
          </w:p>
          <w:p w14:paraId="15ECF6BC" w14:textId="77777777" w:rsidR="00BF4848" w:rsidRDefault="00BF4848" w:rsidP="00BF4848">
            <w:pPr>
              <w:spacing w:line="240" w:lineRule="auto"/>
              <w:jc w:val="center"/>
              <w:rPr>
                <w:rFonts w:asciiTheme="minorHAnsi" w:hAnsiTheme="minorHAnsi"/>
                <w:b/>
                <w:bCs/>
                <w:sz w:val="22"/>
              </w:rPr>
            </w:pPr>
          </w:p>
          <w:p w14:paraId="3C446C8D" w14:textId="77777777" w:rsidR="00BF4848" w:rsidRDefault="00BF4848" w:rsidP="00BF4848">
            <w:pPr>
              <w:spacing w:line="240" w:lineRule="auto"/>
              <w:jc w:val="center"/>
              <w:rPr>
                <w:rFonts w:asciiTheme="minorHAnsi" w:hAnsiTheme="minorHAnsi"/>
                <w:b/>
                <w:bCs/>
                <w:sz w:val="22"/>
              </w:rPr>
            </w:pPr>
          </w:p>
          <w:p w14:paraId="6AB6B723" w14:textId="77777777" w:rsidR="00BF4848" w:rsidRDefault="00BF4848" w:rsidP="00BF4848">
            <w:pPr>
              <w:spacing w:line="240" w:lineRule="auto"/>
              <w:jc w:val="center"/>
              <w:rPr>
                <w:rFonts w:asciiTheme="minorHAnsi" w:hAnsiTheme="minorHAnsi"/>
                <w:b/>
                <w:bCs/>
                <w:sz w:val="22"/>
              </w:rPr>
            </w:pPr>
          </w:p>
          <w:p w14:paraId="5CC0879D" w14:textId="77777777" w:rsidR="00BF4848" w:rsidRDefault="00BF4848" w:rsidP="00BF4848">
            <w:pPr>
              <w:spacing w:line="240" w:lineRule="auto"/>
              <w:jc w:val="center"/>
              <w:rPr>
                <w:rFonts w:asciiTheme="minorHAnsi" w:hAnsiTheme="minorHAnsi"/>
                <w:b/>
                <w:bCs/>
                <w:sz w:val="22"/>
              </w:rPr>
            </w:pPr>
          </w:p>
          <w:p w14:paraId="0D1E4630" w14:textId="77777777" w:rsidR="00BF4848" w:rsidRDefault="00BF4848" w:rsidP="00BF4848">
            <w:pPr>
              <w:spacing w:line="240" w:lineRule="auto"/>
              <w:jc w:val="center"/>
              <w:rPr>
                <w:rFonts w:asciiTheme="minorHAnsi" w:hAnsiTheme="minorHAnsi"/>
                <w:b/>
                <w:bCs/>
                <w:sz w:val="22"/>
              </w:rPr>
            </w:pPr>
          </w:p>
          <w:p w14:paraId="4827507D" w14:textId="77777777" w:rsidR="00BF4848" w:rsidRDefault="00BF4848" w:rsidP="00BF4848">
            <w:pPr>
              <w:spacing w:line="240" w:lineRule="auto"/>
              <w:jc w:val="center"/>
              <w:rPr>
                <w:rFonts w:asciiTheme="minorHAnsi" w:hAnsiTheme="minorHAnsi"/>
                <w:b/>
                <w:bCs/>
                <w:sz w:val="22"/>
              </w:rPr>
            </w:pPr>
          </w:p>
          <w:p w14:paraId="0022F661" w14:textId="77777777" w:rsidR="00BF4848" w:rsidRDefault="00BF4848" w:rsidP="00BF4848">
            <w:pPr>
              <w:spacing w:line="240" w:lineRule="auto"/>
              <w:jc w:val="center"/>
              <w:rPr>
                <w:rFonts w:asciiTheme="minorHAnsi" w:hAnsiTheme="minorHAnsi"/>
                <w:b/>
                <w:bCs/>
                <w:sz w:val="22"/>
              </w:rPr>
            </w:pPr>
          </w:p>
          <w:p w14:paraId="71D8893E" w14:textId="71D1392B" w:rsidR="00BF4848" w:rsidRDefault="00BF4848" w:rsidP="00BF4848">
            <w:pPr>
              <w:spacing w:line="240" w:lineRule="auto"/>
              <w:jc w:val="center"/>
              <w:rPr>
                <w:rFonts w:asciiTheme="minorHAnsi" w:hAnsiTheme="minorHAnsi"/>
                <w:b/>
                <w:bCs/>
                <w:sz w:val="22"/>
              </w:rPr>
            </w:pPr>
          </w:p>
          <w:p w14:paraId="028B0961" w14:textId="2AF3914D" w:rsidR="005429A9" w:rsidRDefault="005429A9" w:rsidP="00BF4848">
            <w:pPr>
              <w:spacing w:line="240" w:lineRule="auto"/>
              <w:jc w:val="center"/>
              <w:rPr>
                <w:rFonts w:asciiTheme="minorHAnsi" w:hAnsiTheme="minorHAnsi"/>
                <w:b/>
                <w:bCs/>
                <w:sz w:val="22"/>
              </w:rPr>
            </w:pPr>
          </w:p>
          <w:p w14:paraId="5D1A0041" w14:textId="05D1CF4A" w:rsidR="005429A9" w:rsidRDefault="005429A9" w:rsidP="00BF4848">
            <w:pPr>
              <w:spacing w:line="240" w:lineRule="auto"/>
              <w:jc w:val="center"/>
              <w:rPr>
                <w:rFonts w:asciiTheme="minorHAnsi" w:hAnsiTheme="minorHAnsi"/>
                <w:b/>
                <w:bCs/>
                <w:sz w:val="22"/>
              </w:rPr>
            </w:pPr>
          </w:p>
          <w:p w14:paraId="33D15915" w14:textId="52890527" w:rsidR="00BF4848" w:rsidRDefault="00BF4848" w:rsidP="00BF4848">
            <w:pPr>
              <w:spacing w:line="240" w:lineRule="auto"/>
              <w:jc w:val="center"/>
              <w:rPr>
                <w:rFonts w:asciiTheme="minorHAnsi" w:hAnsiTheme="minorHAnsi"/>
                <w:b/>
                <w:bCs/>
                <w:sz w:val="22"/>
              </w:rPr>
            </w:pPr>
            <w:r>
              <w:rPr>
                <w:rFonts w:asciiTheme="minorHAnsi" w:hAnsiTheme="minorHAnsi"/>
                <w:b/>
                <w:bCs/>
                <w:sz w:val="22"/>
              </w:rPr>
              <w:t>2020</w:t>
            </w:r>
          </w:p>
          <w:p w14:paraId="74D97164" w14:textId="77777777" w:rsidR="00BF4848" w:rsidRDefault="00BF4848" w:rsidP="00BF4848">
            <w:pPr>
              <w:spacing w:line="240" w:lineRule="auto"/>
              <w:jc w:val="center"/>
              <w:rPr>
                <w:rFonts w:asciiTheme="minorHAnsi" w:hAnsiTheme="minorHAnsi"/>
                <w:b/>
                <w:bCs/>
                <w:sz w:val="22"/>
              </w:rPr>
            </w:pPr>
          </w:p>
          <w:p w14:paraId="32675D48" w14:textId="77777777" w:rsidR="00BF4848" w:rsidRDefault="00BF4848" w:rsidP="00BF4848">
            <w:pPr>
              <w:spacing w:line="240" w:lineRule="auto"/>
              <w:jc w:val="center"/>
              <w:rPr>
                <w:rFonts w:asciiTheme="minorHAnsi" w:hAnsiTheme="minorHAnsi"/>
                <w:b/>
                <w:bCs/>
                <w:sz w:val="22"/>
              </w:rPr>
            </w:pPr>
          </w:p>
          <w:p w14:paraId="49A4E613" w14:textId="54E00D34" w:rsidR="00BF4848" w:rsidRPr="00BF4848" w:rsidRDefault="00BF4848" w:rsidP="00BF4848">
            <w:pPr>
              <w:spacing w:line="240" w:lineRule="auto"/>
              <w:jc w:val="center"/>
              <w:rPr>
                <w:rFonts w:asciiTheme="minorHAnsi" w:hAnsiTheme="minorHAnsi"/>
                <w:b/>
                <w:bCs/>
                <w:sz w:val="22"/>
              </w:rPr>
            </w:pP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D5C5A" w14:textId="0356D3DC" w:rsidR="00A54D01" w:rsidRPr="00422CC2" w:rsidRDefault="00A54D01" w:rsidP="00162FCA">
            <w:pPr>
              <w:pStyle w:val="Akapitzlist"/>
              <w:numPr>
                <w:ilvl w:val="0"/>
                <w:numId w:val="12"/>
              </w:numPr>
              <w:spacing w:line="240" w:lineRule="auto"/>
              <w:jc w:val="both"/>
              <w:rPr>
                <w:rFonts w:asciiTheme="minorHAnsi" w:hAnsiTheme="minorHAnsi" w:cstheme="minorHAnsi"/>
                <w:sz w:val="22"/>
              </w:rPr>
            </w:pPr>
            <w:r w:rsidRPr="00422CC2">
              <w:rPr>
                <w:rFonts w:asciiTheme="minorHAnsi" w:hAnsiTheme="minorHAnsi" w:cstheme="minorHAnsi"/>
                <w:sz w:val="22"/>
              </w:rPr>
              <w:lastRenderedPageBreak/>
              <w:t>Fundusz sołecki- przekazywany dla każdego sołectwa, zgodnie z ustalonymi wskaźnikami</w:t>
            </w:r>
            <w:r w:rsidR="00123E4B" w:rsidRPr="00422CC2">
              <w:rPr>
                <w:rFonts w:asciiTheme="minorHAnsi" w:hAnsiTheme="minorHAnsi" w:cstheme="minorHAnsi"/>
                <w:sz w:val="22"/>
              </w:rPr>
              <w:t xml:space="preserve">, </w:t>
            </w:r>
            <w:r w:rsidRPr="00422CC2">
              <w:rPr>
                <w:rFonts w:asciiTheme="minorHAnsi" w:hAnsiTheme="minorHAnsi" w:cstheme="minorHAnsi"/>
                <w:sz w:val="22"/>
              </w:rPr>
              <w:t xml:space="preserve"> wykorzystywany także na rozwój świetlic i miejsc aktywności obywatelskiej</w:t>
            </w:r>
          </w:p>
          <w:p w14:paraId="29ABF7FF" w14:textId="3C5EFF2E" w:rsidR="00123E4B" w:rsidRPr="00422CC2" w:rsidRDefault="00123E4B" w:rsidP="00162FCA">
            <w:pPr>
              <w:pStyle w:val="Akapitzlist"/>
              <w:numPr>
                <w:ilvl w:val="0"/>
                <w:numId w:val="12"/>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Konsultacje społeczne i spotkania z mieszkańcami sołectw</w:t>
            </w:r>
          </w:p>
          <w:p w14:paraId="33ACD45E" w14:textId="07CF6ED3" w:rsidR="00A54D01" w:rsidRPr="00422CC2" w:rsidRDefault="00123E4B" w:rsidP="00162FCA">
            <w:pPr>
              <w:pStyle w:val="Akapitzlist"/>
              <w:numPr>
                <w:ilvl w:val="0"/>
                <w:numId w:val="12"/>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Pr</w:t>
            </w:r>
            <w:r w:rsidR="00A54D01" w:rsidRPr="00422CC2">
              <w:rPr>
                <w:rFonts w:asciiTheme="minorHAnsi" w:eastAsia="Arial" w:hAnsiTheme="minorHAnsi" w:cstheme="minorHAnsi"/>
                <w:sz w:val="22"/>
              </w:rPr>
              <w:t>owadzenie dwóch obiektów sportowych „ORLIK” w Łukcie i Mostkowie</w:t>
            </w:r>
          </w:p>
          <w:p w14:paraId="085BF4AA" w14:textId="43A4869A" w:rsidR="00A54D01" w:rsidRPr="00422CC2" w:rsidRDefault="00A54D01" w:rsidP="00162FCA">
            <w:pPr>
              <w:pStyle w:val="Akapitzlist"/>
              <w:numPr>
                <w:ilvl w:val="0"/>
                <w:numId w:val="12"/>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 xml:space="preserve">Utworzenie </w:t>
            </w:r>
            <w:r w:rsidR="00123E4B" w:rsidRPr="00422CC2">
              <w:rPr>
                <w:rFonts w:asciiTheme="minorHAnsi" w:eastAsia="Arial" w:hAnsiTheme="minorHAnsi" w:cstheme="minorHAnsi"/>
                <w:sz w:val="22"/>
              </w:rPr>
              <w:t xml:space="preserve">3 </w:t>
            </w:r>
            <w:r w:rsidRPr="00422CC2">
              <w:rPr>
                <w:rFonts w:asciiTheme="minorHAnsi" w:eastAsia="Arial" w:hAnsiTheme="minorHAnsi" w:cstheme="minorHAnsi"/>
                <w:sz w:val="22"/>
              </w:rPr>
              <w:t xml:space="preserve">pełnych zewnętrznych siłowni w </w:t>
            </w:r>
            <w:r w:rsidR="00123E4B" w:rsidRPr="00422CC2">
              <w:rPr>
                <w:rFonts w:asciiTheme="minorHAnsi" w:eastAsia="Arial" w:hAnsiTheme="minorHAnsi" w:cstheme="minorHAnsi"/>
                <w:sz w:val="22"/>
              </w:rPr>
              <w:t>miejscowościach Mostkowo,</w:t>
            </w:r>
            <w:r w:rsidR="00BF4848" w:rsidRPr="00422CC2">
              <w:rPr>
                <w:rFonts w:asciiTheme="minorHAnsi" w:eastAsia="Arial" w:hAnsiTheme="minorHAnsi" w:cstheme="minorHAnsi"/>
                <w:sz w:val="22"/>
              </w:rPr>
              <w:t xml:space="preserve"> </w:t>
            </w:r>
            <w:r w:rsidR="00123E4B" w:rsidRPr="00422CC2">
              <w:rPr>
                <w:rFonts w:asciiTheme="minorHAnsi" w:eastAsia="Arial" w:hAnsiTheme="minorHAnsi" w:cstheme="minorHAnsi"/>
                <w:sz w:val="22"/>
              </w:rPr>
              <w:t>Ględy</w:t>
            </w:r>
            <w:r w:rsidR="00BF4848" w:rsidRPr="00422CC2">
              <w:rPr>
                <w:rFonts w:asciiTheme="minorHAnsi" w:eastAsia="Arial" w:hAnsiTheme="minorHAnsi" w:cstheme="minorHAnsi"/>
                <w:sz w:val="22"/>
              </w:rPr>
              <w:t xml:space="preserve">, Łukta. W dwóch miejscowościach: Molza i </w:t>
            </w:r>
            <w:proofErr w:type="spellStart"/>
            <w:r w:rsidR="00BF4848" w:rsidRPr="00422CC2">
              <w:rPr>
                <w:rFonts w:asciiTheme="minorHAnsi" w:eastAsia="Arial" w:hAnsiTheme="minorHAnsi" w:cstheme="minorHAnsi"/>
                <w:sz w:val="22"/>
              </w:rPr>
              <w:t>Wynki</w:t>
            </w:r>
            <w:proofErr w:type="spellEnd"/>
            <w:r w:rsidR="00BF4848" w:rsidRPr="00422CC2">
              <w:rPr>
                <w:rFonts w:asciiTheme="minorHAnsi" w:eastAsia="Arial" w:hAnsiTheme="minorHAnsi" w:cstheme="minorHAnsi"/>
                <w:sz w:val="22"/>
              </w:rPr>
              <w:t xml:space="preserve">  już funkcjonowały.</w:t>
            </w:r>
          </w:p>
          <w:p w14:paraId="4AC5E16B" w14:textId="1B91728B" w:rsidR="00A54D01" w:rsidRPr="00422CC2" w:rsidRDefault="00123E4B" w:rsidP="00162FCA">
            <w:pPr>
              <w:pStyle w:val="Akapitzlist"/>
              <w:numPr>
                <w:ilvl w:val="0"/>
                <w:numId w:val="12"/>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Funkcjonowanie</w:t>
            </w:r>
            <w:r w:rsidR="00A54D01" w:rsidRPr="00422CC2">
              <w:rPr>
                <w:rFonts w:asciiTheme="minorHAnsi" w:eastAsia="Arial" w:hAnsiTheme="minorHAnsi" w:cstheme="minorHAnsi"/>
                <w:sz w:val="22"/>
              </w:rPr>
              <w:t xml:space="preserve"> 10 placów zabaw z elementami siłowni zewnętrznej</w:t>
            </w:r>
          </w:p>
          <w:p w14:paraId="35E40A8D" w14:textId="6669543B" w:rsidR="005429A9" w:rsidRPr="00422CC2" w:rsidRDefault="005429A9" w:rsidP="00162FCA">
            <w:pPr>
              <w:pStyle w:val="Akapitzlist"/>
              <w:numPr>
                <w:ilvl w:val="0"/>
                <w:numId w:val="12"/>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Budowa i otwarcie świetlicy wiejskiej w miejscowości Plichta, funkcjonowanie świetlic w ośmiu miejscowościach.</w:t>
            </w:r>
          </w:p>
          <w:p w14:paraId="47DB8AA4" w14:textId="77777777" w:rsidR="00BF4848" w:rsidRPr="00422CC2" w:rsidRDefault="00BF4848" w:rsidP="00162FCA">
            <w:pPr>
              <w:pStyle w:val="Akapitzlist"/>
              <w:numPr>
                <w:ilvl w:val="0"/>
                <w:numId w:val="12"/>
              </w:numPr>
              <w:spacing w:line="240" w:lineRule="auto"/>
              <w:jc w:val="both"/>
              <w:rPr>
                <w:rFonts w:asciiTheme="minorHAnsi" w:hAnsiTheme="minorHAnsi" w:cstheme="minorHAnsi"/>
                <w:sz w:val="22"/>
              </w:rPr>
            </w:pPr>
            <w:r w:rsidRPr="00422CC2">
              <w:rPr>
                <w:rFonts w:asciiTheme="minorHAnsi" w:hAnsiTheme="minorHAnsi" w:cstheme="minorHAnsi"/>
                <w:sz w:val="22"/>
              </w:rPr>
              <w:t>Wspieranie Organizacji Pozarządowych</w:t>
            </w:r>
          </w:p>
          <w:p w14:paraId="4C629ABB" w14:textId="77777777" w:rsidR="00BF4848" w:rsidRPr="00422CC2" w:rsidRDefault="00BF4848" w:rsidP="00162FCA">
            <w:pPr>
              <w:pStyle w:val="Akapitzlist"/>
              <w:numPr>
                <w:ilvl w:val="0"/>
                <w:numId w:val="8"/>
              </w:numPr>
              <w:tabs>
                <w:tab w:val="left" w:pos="158"/>
              </w:tabs>
              <w:spacing w:line="260" w:lineRule="auto"/>
              <w:ind w:right="900"/>
              <w:rPr>
                <w:rFonts w:asciiTheme="minorHAnsi" w:eastAsia="Arial" w:hAnsiTheme="minorHAnsi" w:cstheme="minorHAnsi"/>
                <w:sz w:val="22"/>
              </w:rPr>
            </w:pPr>
            <w:r w:rsidRPr="00422CC2">
              <w:rPr>
                <w:rFonts w:asciiTheme="minorHAnsi" w:eastAsia="Arial" w:hAnsiTheme="minorHAnsi" w:cstheme="minorHAnsi"/>
                <w:sz w:val="22"/>
              </w:rPr>
              <w:t>Fundacja Rozwoju Regionu Łukta- ,,Wyrównywanie szans edukacyjnych uczniów z terenu Gminy Łukta poprzez przydzielenie stypendiów dla uczniów szkół ponadgimnazjalnych”- 12 000 zł</w:t>
            </w:r>
          </w:p>
          <w:p w14:paraId="7DD6DA03"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Centrum Wspierania Organizacji Pozarządowych i Inicjatyw Obywatelskich - 3 000 zł</w:t>
            </w:r>
          </w:p>
          <w:p w14:paraId="36769C60" w14:textId="77777777" w:rsidR="00BF4848" w:rsidRPr="00422CC2" w:rsidRDefault="00BF4848" w:rsidP="00BF4848">
            <w:pPr>
              <w:spacing w:line="11" w:lineRule="exact"/>
              <w:rPr>
                <w:rFonts w:asciiTheme="minorHAnsi" w:eastAsia="Arial" w:hAnsiTheme="minorHAnsi" w:cstheme="minorHAnsi"/>
                <w:sz w:val="22"/>
              </w:rPr>
            </w:pPr>
          </w:p>
          <w:p w14:paraId="7F59EF4E"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Stowarzyszenia „Duma Taborza” - 3.000 zł</w:t>
            </w:r>
          </w:p>
          <w:p w14:paraId="383E7AC6" w14:textId="77777777" w:rsidR="00BF4848" w:rsidRPr="00422CC2" w:rsidRDefault="00BF4848" w:rsidP="00BF4848">
            <w:pPr>
              <w:spacing w:line="11" w:lineRule="exact"/>
              <w:rPr>
                <w:rFonts w:asciiTheme="minorHAnsi" w:eastAsia="Arial" w:hAnsiTheme="minorHAnsi" w:cstheme="minorHAnsi"/>
                <w:sz w:val="22"/>
              </w:rPr>
            </w:pPr>
          </w:p>
          <w:p w14:paraId="4FF8C616"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Gminny Ludowy Klub Sportowy „Warmiak” Łukta - 26.250 zł</w:t>
            </w:r>
          </w:p>
          <w:p w14:paraId="15D410C3" w14:textId="77777777" w:rsidR="00BF4848" w:rsidRPr="00422CC2" w:rsidRDefault="00BF4848" w:rsidP="00BF4848">
            <w:pPr>
              <w:spacing w:line="12" w:lineRule="exact"/>
              <w:rPr>
                <w:rFonts w:asciiTheme="minorHAnsi" w:hAnsiTheme="minorHAnsi" w:cstheme="minorHAnsi"/>
                <w:sz w:val="22"/>
              </w:rPr>
            </w:pPr>
          </w:p>
          <w:p w14:paraId="0393C95B" w14:textId="77777777" w:rsidR="00BF4848" w:rsidRPr="00422CC2" w:rsidRDefault="00BF4848" w:rsidP="00162FCA">
            <w:pPr>
              <w:pStyle w:val="Akapitzlist"/>
              <w:numPr>
                <w:ilvl w:val="0"/>
                <w:numId w:val="8"/>
              </w:numPr>
              <w:tabs>
                <w:tab w:val="left" w:pos="2800"/>
              </w:tabs>
              <w:rPr>
                <w:rFonts w:asciiTheme="minorHAnsi" w:hAnsiTheme="minorHAnsi" w:cstheme="minorHAnsi"/>
                <w:sz w:val="22"/>
              </w:rPr>
            </w:pPr>
            <w:r w:rsidRPr="00422CC2">
              <w:rPr>
                <w:rFonts w:asciiTheme="minorHAnsi" w:eastAsia="Arial" w:hAnsiTheme="minorHAnsi" w:cstheme="minorHAnsi"/>
                <w:sz w:val="22"/>
              </w:rPr>
              <w:t xml:space="preserve">Ostródzki Klub Uczniowski </w:t>
            </w:r>
            <w:proofErr w:type="spellStart"/>
            <w:r w:rsidRPr="00422CC2">
              <w:rPr>
                <w:rFonts w:asciiTheme="minorHAnsi" w:eastAsia="Arial" w:hAnsiTheme="minorHAnsi" w:cstheme="minorHAnsi"/>
                <w:sz w:val="22"/>
              </w:rPr>
              <w:t>Kyokushin</w:t>
            </w:r>
            <w:proofErr w:type="spellEnd"/>
            <w:r w:rsidRPr="00422CC2">
              <w:rPr>
                <w:rFonts w:asciiTheme="minorHAnsi" w:eastAsia="Arial" w:hAnsiTheme="minorHAnsi" w:cstheme="minorHAnsi"/>
                <w:sz w:val="22"/>
              </w:rPr>
              <w:t xml:space="preserve"> Karate -</w:t>
            </w:r>
            <w:r w:rsidRPr="00422CC2">
              <w:rPr>
                <w:rFonts w:asciiTheme="minorHAnsi" w:hAnsiTheme="minorHAnsi" w:cstheme="minorHAnsi"/>
                <w:sz w:val="22"/>
              </w:rPr>
              <w:tab/>
            </w:r>
            <w:r w:rsidRPr="00422CC2">
              <w:rPr>
                <w:rFonts w:asciiTheme="minorHAnsi" w:eastAsia="Arial" w:hAnsiTheme="minorHAnsi" w:cstheme="minorHAnsi"/>
                <w:sz w:val="22"/>
              </w:rPr>
              <w:t>3 500 zł</w:t>
            </w:r>
          </w:p>
          <w:p w14:paraId="57A06A98" w14:textId="77777777" w:rsidR="00BF4848" w:rsidRPr="00422CC2" w:rsidRDefault="00BF4848" w:rsidP="00BF4848">
            <w:pPr>
              <w:spacing w:line="12" w:lineRule="exact"/>
              <w:rPr>
                <w:rFonts w:asciiTheme="minorHAnsi" w:hAnsiTheme="minorHAnsi" w:cstheme="minorHAnsi"/>
                <w:sz w:val="22"/>
              </w:rPr>
            </w:pPr>
          </w:p>
          <w:p w14:paraId="40262E72"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Klub Sportowy „Jastrząb” Ględy - 26 250 zł</w:t>
            </w:r>
          </w:p>
          <w:p w14:paraId="13D0B477" w14:textId="77777777" w:rsidR="00BF4848" w:rsidRPr="00422CC2" w:rsidRDefault="00BF4848" w:rsidP="00BF4848">
            <w:pPr>
              <w:spacing w:line="11" w:lineRule="exact"/>
              <w:rPr>
                <w:rFonts w:asciiTheme="minorHAnsi" w:eastAsia="Arial" w:hAnsiTheme="minorHAnsi" w:cstheme="minorHAnsi"/>
                <w:sz w:val="22"/>
              </w:rPr>
            </w:pPr>
          </w:p>
          <w:p w14:paraId="48A80608"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Warmińsko- Mazurski Odział Okręgowy Polskiego Czerwonego Krzyża - 3 000 zł</w:t>
            </w:r>
          </w:p>
          <w:p w14:paraId="70FC41B6" w14:textId="77777777" w:rsidR="00BF4848" w:rsidRPr="00422CC2" w:rsidRDefault="00BF4848" w:rsidP="00BF4848">
            <w:pPr>
              <w:spacing w:line="11" w:lineRule="exact"/>
              <w:rPr>
                <w:rFonts w:asciiTheme="minorHAnsi" w:eastAsia="Arial" w:hAnsiTheme="minorHAnsi" w:cstheme="minorHAnsi"/>
                <w:sz w:val="22"/>
              </w:rPr>
            </w:pPr>
          </w:p>
          <w:p w14:paraId="1871D709"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Lokalna Organizacja Turystyczna „Kraina Nieodkrytych Tajemnic” - 2.000 zł</w:t>
            </w:r>
          </w:p>
          <w:p w14:paraId="625327BE" w14:textId="77777777" w:rsidR="00BF4848" w:rsidRPr="00422CC2" w:rsidRDefault="00BF4848" w:rsidP="00BF4848">
            <w:pPr>
              <w:spacing w:line="11" w:lineRule="exact"/>
              <w:rPr>
                <w:rFonts w:asciiTheme="minorHAnsi" w:eastAsia="Arial" w:hAnsiTheme="minorHAnsi" w:cstheme="minorHAnsi"/>
                <w:sz w:val="22"/>
              </w:rPr>
            </w:pPr>
          </w:p>
          <w:p w14:paraId="2B289C0F" w14:textId="77777777" w:rsidR="00BF4848" w:rsidRPr="00422CC2" w:rsidRDefault="00BF4848" w:rsidP="00162FCA">
            <w:pPr>
              <w:pStyle w:val="Akapitzlist"/>
              <w:numPr>
                <w:ilvl w:val="0"/>
                <w:numId w:val="8"/>
              </w:numPr>
              <w:tabs>
                <w:tab w:val="left" w:pos="16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Stowarzyszenie „</w:t>
            </w:r>
            <w:proofErr w:type="spellStart"/>
            <w:r w:rsidRPr="00422CC2">
              <w:rPr>
                <w:rFonts w:asciiTheme="minorHAnsi" w:eastAsia="Arial" w:hAnsiTheme="minorHAnsi" w:cstheme="minorHAnsi"/>
                <w:sz w:val="22"/>
              </w:rPr>
              <w:t>Isąg</w:t>
            </w:r>
            <w:proofErr w:type="spellEnd"/>
            <w:r w:rsidRPr="00422CC2">
              <w:rPr>
                <w:rFonts w:asciiTheme="minorHAnsi" w:eastAsia="Arial" w:hAnsiTheme="minorHAnsi" w:cstheme="minorHAnsi"/>
                <w:sz w:val="22"/>
              </w:rPr>
              <w:t>” - 3 500 zł</w:t>
            </w:r>
          </w:p>
          <w:p w14:paraId="4FF7C4D7" w14:textId="77777777" w:rsidR="00BF4848" w:rsidRPr="00422CC2" w:rsidRDefault="00BF4848" w:rsidP="00BF4848">
            <w:pPr>
              <w:spacing w:line="11" w:lineRule="exact"/>
              <w:rPr>
                <w:rFonts w:asciiTheme="minorHAnsi" w:eastAsia="Arial" w:hAnsiTheme="minorHAnsi" w:cstheme="minorHAnsi"/>
                <w:sz w:val="22"/>
              </w:rPr>
            </w:pPr>
          </w:p>
          <w:p w14:paraId="6F473A54" w14:textId="77777777" w:rsidR="00BF4848" w:rsidRPr="00422CC2" w:rsidRDefault="00BF4848" w:rsidP="00162FCA">
            <w:pPr>
              <w:pStyle w:val="Akapitzlist"/>
              <w:numPr>
                <w:ilvl w:val="0"/>
                <w:numId w:val="8"/>
              </w:numPr>
              <w:tabs>
                <w:tab w:val="left" w:pos="22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lastRenderedPageBreak/>
              <w:t>Stowarzyszenie „Razem dla Ględ” - 5 000 zł</w:t>
            </w:r>
          </w:p>
          <w:p w14:paraId="1A959AA2" w14:textId="77777777" w:rsidR="00BF4848" w:rsidRPr="00422CC2" w:rsidRDefault="00BF4848" w:rsidP="00BF4848">
            <w:pPr>
              <w:spacing w:line="11" w:lineRule="exact"/>
              <w:rPr>
                <w:rFonts w:asciiTheme="minorHAnsi" w:eastAsia="Arial" w:hAnsiTheme="minorHAnsi" w:cstheme="minorHAnsi"/>
                <w:sz w:val="22"/>
              </w:rPr>
            </w:pPr>
          </w:p>
          <w:p w14:paraId="567BBF0B" w14:textId="62CF06EE" w:rsidR="006D59D7" w:rsidRPr="00422CC2" w:rsidRDefault="00BF4848" w:rsidP="00162FCA">
            <w:pPr>
              <w:pStyle w:val="Akapitzlist"/>
              <w:numPr>
                <w:ilvl w:val="0"/>
                <w:numId w:val="8"/>
              </w:numPr>
              <w:tabs>
                <w:tab w:val="left" w:pos="22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Stowarzyszenie QLT - 4 000 zł</w:t>
            </w:r>
          </w:p>
          <w:p w14:paraId="3B49CBC7" w14:textId="7B2D775F" w:rsidR="00BF4848" w:rsidRPr="00422CC2" w:rsidRDefault="00BF4848" w:rsidP="00BF4848">
            <w:pPr>
              <w:tabs>
                <w:tab w:val="left" w:pos="220"/>
              </w:tabs>
              <w:spacing w:line="240" w:lineRule="auto"/>
              <w:rPr>
                <w:rFonts w:asciiTheme="minorHAnsi" w:eastAsia="Arial" w:hAnsiTheme="minorHAnsi" w:cstheme="minorHAnsi"/>
                <w:sz w:val="22"/>
              </w:rPr>
            </w:pPr>
            <w:r w:rsidRPr="00422CC2">
              <w:rPr>
                <w:rFonts w:asciiTheme="minorHAnsi" w:eastAsia="Arial" w:hAnsiTheme="minorHAnsi" w:cstheme="minorHAnsi"/>
                <w:sz w:val="22"/>
              </w:rPr>
              <w:t>_________________________________________________________________________________________</w:t>
            </w:r>
          </w:p>
          <w:p w14:paraId="6286DF16" w14:textId="4988A0D1" w:rsidR="00BF4848" w:rsidRPr="00422CC2" w:rsidRDefault="00BF4848" w:rsidP="00162FCA">
            <w:pPr>
              <w:pStyle w:val="Akapitzlist"/>
              <w:numPr>
                <w:ilvl w:val="0"/>
                <w:numId w:val="13"/>
              </w:numPr>
              <w:spacing w:line="240" w:lineRule="auto"/>
              <w:jc w:val="both"/>
              <w:rPr>
                <w:rFonts w:asciiTheme="minorHAnsi" w:hAnsiTheme="minorHAnsi" w:cstheme="minorHAnsi"/>
                <w:sz w:val="22"/>
              </w:rPr>
            </w:pPr>
            <w:r w:rsidRPr="00422CC2">
              <w:rPr>
                <w:rFonts w:asciiTheme="minorHAnsi" w:hAnsiTheme="minorHAnsi" w:cstheme="minorHAnsi"/>
                <w:sz w:val="22"/>
              </w:rPr>
              <w:t>Fundusz sołecki- przekazywany dla każdego sołectwa, zgodnie z ustalonymi wskaźnikami,  wykorzystywany także na rozwój świetlic i miejsc aktywności obywatelskiej</w:t>
            </w:r>
          </w:p>
          <w:p w14:paraId="6B29448D" w14:textId="77777777" w:rsidR="00BF4848" w:rsidRPr="00422CC2" w:rsidRDefault="00BF4848" w:rsidP="00162FCA">
            <w:pPr>
              <w:pStyle w:val="Akapitzlist"/>
              <w:numPr>
                <w:ilvl w:val="0"/>
                <w:numId w:val="13"/>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Konsultacje społeczne i spotkania z mieszkańcami sołectw</w:t>
            </w:r>
          </w:p>
          <w:p w14:paraId="2937D534" w14:textId="77777777" w:rsidR="00BF4848" w:rsidRPr="00422CC2" w:rsidRDefault="00BF4848" w:rsidP="00162FCA">
            <w:pPr>
              <w:pStyle w:val="Akapitzlist"/>
              <w:numPr>
                <w:ilvl w:val="0"/>
                <w:numId w:val="13"/>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Prowadzenie dwóch obiektów sportowych „ORLIK” w Łukcie i Mostkowie</w:t>
            </w:r>
          </w:p>
          <w:p w14:paraId="5DFAE8A8" w14:textId="6FD690CA" w:rsidR="00BF4848" w:rsidRPr="00422CC2" w:rsidRDefault="00BF4848" w:rsidP="00162FCA">
            <w:pPr>
              <w:pStyle w:val="Akapitzlist"/>
              <w:numPr>
                <w:ilvl w:val="0"/>
                <w:numId w:val="13"/>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Funkcjonowanie pełnych siłowni zewnętrznych w 5 miejscowościach</w:t>
            </w:r>
          </w:p>
          <w:p w14:paraId="7DBC5AC8" w14:textId="68703979" w:rsidR="00BF4848" w:rsidRPr="00422CC2" w:rsidRDefault="00BF4848" w:rsidP="00162FCA">
            <w:pPr>
              <w:pStyle w:val="Akapitzlist"/>
              <w:numPr>
                <w:ilvl w:val="0"/>
                <w:numId w:val="13"/>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Funkcjonowanie 10 placów zabaw z elementami siłowni zewnętrznej</w:t>
            </w:r>
          </w:p>
          <w:p w14:paraId="3459CFF8" w14:textId="3F800A66" w:rsidR="005429A9" w:rsidRPr="00422CC2" w:rsidRDefault="005429A9" w:rsidP="00162FCA">
            <w:pPr>
              <w:pStyle w:val="Akapitzlist"/>
              <w:numPr>
                <w:ilvl w:val="0"/>
                <w:numId w:val="13"/>
              </w:numPr>
              <w:tabs>
                <w:tab w:val="left" w:pos="580"/>
              </w:tabs>
              <w:spacing w:line="240" w:lineRule="auto"/>
              <w:ind w:right="500"/>
              <w:rPr>
                <w:rFonts w:asciiTheme="minorHAnsi" w:eastAsia="Arial" w:hAnsiTheme="minorHAnsi" w:cstheme="minorHAnsi"/>
                <w:sz w:val="22"/>
              </w:rPr>
            </w:pPr>
            <w:r w:rsidRPr="00422CC2">
              <w:rPr>
                <w:rFonts w:asciiTheme="minorHAnsi" w:eastAsia="Arial" w:hAnsiTheme="minorHAnsi" w:cstheme="minorHAnsi"/>
                <w:sz w:val="22"/>
              </w:rPr>
              <w:t>Funkcjonowanie 9 świetlic wiejskich</w:t>
            </w:r>
          </w:p>
          <w:p w14:paraId="7A6DD2A1" w14:textId="77777777" w:rsidR="00904190" w:rsidRPr="00422CC2" w:rsidRDefault="00904190" w:rsidP="00162FCA">
            <w:pPr>
              <w:pStyle w:val="Akapitzlist"/>
              <w:numPr>
                <w:ilvl w:val="0"/>
                <w:numId w:val="13"/>
              </w:numPr>
              <w:spacing w:line="186" w:lineRule="exact"/>
              <w:rPr>
                <w:rFonts w:asciiTheme="minorHAnsi" w:hAnsiTheme="minorHAnsi" w:cstheme="minorHAnsi"/>
                <w:sz w:val="22"/>
              </w:rPr>
            </w:pPr>
            <w:r w:rsidRPr="00422CC2">
              <w:rPr>
                <w:rFonts w:asciiTheme="minorHAnsi" w:hAnsiTheme="minorHAnsi" w:cstheme="minorHAnsi"/>
                <w:sz w:val="22"/>
              </w:rPr>
              <w:t>Wspieranie Organizacji Pozarządowych:</w:t>
            </w:r>
          </w:p>
          <w:p w14:paraId="623666CB" w14:textId="77777777" w:rsidR="00904190" w:rsidRPr="00422CC2" w:rsidRDefault="00904190" w:rsidP="00162FCA">
            <w:pPr>
              <w:pStyle w:val="Akapitzlist"/>
              <w:numPr>
                <w:ilvl w:val="0"/>
                <w:numId w:val="14"/>
              </w:numPr>
              <w:tabs>
                <w:tab w:val="left" w:pos="580"/>
              </w:tabs>
              <w:spacing w:line="259" w:lineRule="auto"/>
              <w:ind w:left="1331" w:right="520"/>
              <w:rPr>
                <w:rFonts w:asciiTheme="minorHAnsi" w:eastAsia="Arial" w:hAnsiTheme="minorHAnsi" w:cstheme="minorHAnsi"/>
                <w:sz w:val="22"/>
              </w:rPr>
            </w:pPr>
            <w:r w:rsidRPr="00422CC2">
              <w:rPr>
                <w:rFonts w:asciiTheme="minorHAnsi" w:eastAsia="Arial" w:hAnsiTheme="minorHAnsi" w:cstheme="minorHAnsi"/>
                <w:sz w:val="22"/>
              </w:rPr>
              <w:t xml:space="preserve">Klub Sportowy </w:t>
            </w:r>
            <w:r w:rsidRPr="00422CC2">
              <w:rPr>
                <w:rFonts w:asciiTheme="minorHAnsi" w:eastAsia="Arial" w:hAnsiTheme="minorHAnsi" w:cstheme="minorHAnsi"/>
                <w:i/>
                <w:iCs/>
                <w:sz w:val="22"/>
              </w:rPr>
              <w:t>Jastrząb Ględy</w:t>
            </w:r>
            <w:r w:rsidRPr="00422CC2">
              <w:rPr>
                <w:rFonts w:asciiTheme="minorHAnsi" w:eastAsia="Arial" w:hAnsiTheme="minorHAnsi" w:cstheme="minorHAnsi"/>
                <w:sz w:val="22"/>
              </w:rPr>
              <w:t xml:space="preserve"> i Gminny Ludowy Klub Sportowy </w:t>
            </w:r>
            <w:r w:rsidRPr="00422CC2">
              <w:rPr>
                <w:rFonts w:asciiTheme="minorHAnsi" w:eastAsia="Arial" w:hAnsiTheme="minorHAnsi" w:cstheme="minorHAnsi"/>
                <w:i/>
                <w:iCs/>
                <w:sz w:val="22"/>
              </w:rPr>
              <w:t>Warmiak Łukta</w:t>
            </w:r>
            <w:r w:rsidRPr="00422CC2">
              <w:rPr>
                <w:rFonts w:asciiTheme="minorHAnsi" w:eastAsia="Arial" w:hAnsiTheme="minorHAnsi" w:cstheme="minorHAnsi"/>
                <w:sz w:val="22"/>
              </w:rPr>
              <w:t xml:space="preserve"> realizowały zadania o nazwie </w:t>
            </w:r>
            <w:r w:rsidRPr="00422CC2">
              <w:rPr>
                <w:rFonts w:asciiTheme="minorHAnsi" w:eastAsia="Arial" w:hAnsiTheme="minorHAnsi" w:cstheme="minorHAnsi"/>
                <w:b/>
                <w:bCs/>
                <w:i/>
                <w:iCs/>
                <w:sz w:val="22"/>
              </w:rPr>
              <w:t>Popularyzacja piłki nożnej w środowisku</w:t>
            </w:r>
            <w:r w:rsidRPr="00422CC2">
              <w:rPr>
                <w:rFonts w:asciiTheme="minorHAnsi" w:eastAsia="Arial" w:hAnsiTheme="minorHAnsi" w:cstheme="minorHAnsi"/>
                <w:sz w:val="22"/>
              </w:rPr>
              <w:t xml:space="preserve"> </w:t>
            </w:r>
            <w:r w:rsidRPr="00422CC2">
              <w:rPr>
                <w:rFonts w:asciiTheme="minorHAnsi" w:eastAsia="Arial" w:hAnsiTheme="minorHAnsi" w:cstheme="minorHAnsi"/>
                <w:b/>
                <w:bCs/>
                <w:i/>
                <w:iCs/>
                <w:sz w:val="22"/>
              </w:rPr>
              <w:t xml:space="preserve">wiejskim, </w:t>
            </w:r>
            <w:r w:rsidRPr="00422CC2">
              <w:rPr>
                <w:rFonts w:asciiTheme="minorHAnsi" w:eastAsia="Arial" w:hAnsiTheme="minorHAnsi" w:cstheme="minorHAnsi"/>
                <w:sz w:val="22"/>
              </w:rPr>
              <w:t>na które otrzymały po 20 000,00 zł.</w:t>
            </w:r>
          </w:p>
          <w:p w14:paraId="5C1260C5" w14:textId="77777777" w:rsidR="00904190" w:rsidRPr="00422CC2" w:rsidRDefault="00904190" w:rsidP="00162FCA">
            <w:pPr>
              <w:pStyle w:val="Akapitzlist"/>
              <w:numPr>
                <w:ilvl w:val="0"/>
                <w:numId w:val="14"/>
              </w:numPr>
              <w:tabs>
                <w:tab w:val="left" w:pos="580"/>
              </w:tabs>
              <w:spacing w:line="240" w:lineRule="auto"/>
              <w:ind w:left="1331"/>
              <w:rPr>
                <w:rFonts w:asciiTheme="minorHAnsi" w:eastAsia="Arial" w:hAnsiTheme="minorHAnsi" w:cstheme="minorHAnsi"/>
                <w:sz w:val="22"/>
              </w:rPr>
            </w:pPr>
            <w:r w:rsidRPr="00422CC2">
              <w:rPr>
                <w:rFonts w:asciiTheme="minorHAnsi" w:eastAsia="Arial" w:hAnsiTheme="minorHAnsi" w:cstheme="minorHAnsi"/>
                <w:sz w:val="22"/>
              </w:rPr>
              <w:t xml:space="preserve">Fundacja Rozwoju Regionu Łukta realizowała zadanie pod nazwą </w:t>
            </w:r>
            <w:r w:rsidRPr="00422CC2">
              <w:rPr>
                <w:rFonts w:asciiTheme="minorHAnsi" w:eastAsia="Arial" w:hAnsiTheme="minorHAnsi" w:cstheme="minorHAnsi"/>
                <w:b/>
                <w:bCs/>
                <w:i/>
                <w:iCs/>
                <w:sz w:val="22"/>
              </w:rPr>
              <w:t>Fundusz Stypendialny Równe Szanse;</w:t>
            </w:r>
            <w:r w:rsidRPr="00422CC2">
              <w:rPr>
                <w:rFonts w:asciiTheme="minorHAnsi" w:eastAsia="Arial" w:hAnsiTheme="minorHAnsi" w:cstheme="minorHAnsi"/>
                <w:sz w:val="22"/>
              </w:rPr>
              <w:t xml:space="preserve"> na które otrzymała 12 000,00 złotych.</w:t>
            </w:r>
          </w:p>
          <w:p w14:paraId="48175C67" w14:textId="77777777" w:rsidR="00904190" w:rsidRPr="00422CC2" w:rsidRDefault="00904190">
            <w:pPr>
              <w:spacing w:line="11" w:lineRule="exact"/>
              <w:rPr>
                <w:rFonts w:asciiTheme="minorHAnsi" w:eastAsia="Arial" w:hAnsiTheme="minorHAnsi" w:cstheme="minorHAnsi"/>
                <w:sz w:val="22"/>
              </w:rPr>
            </w:pPr>
          </w:p>
          <w:p w14:paraId="20B92D15" w14:textId="10AE1E75" w:rsidR="00904190" w:rsidRPr="00714788" w:rsidRDefault="00904190" w:rsidP="00714788">
            <w:pPr>
              <w:pStyle w:val="Akapitzlist"/>
              <w:numPr>
                <w:ilvl w:val="0"/>
                <w:numId w:val="14"/>
              </w:numPr>
              <w:tabs>
                <w:tab w:val="left" w:pos="580"/>
              </w:tabs>
              <w:spacing w:line="240" w:lineRule="auto"/>
              <w:ind w:left="1331" w:right="500"/>
              <w:rPr>
                <w:rFonts w:asciiTheme="minorHAnsi" w:eastAsia="Arial" w:hAnsiTheme="minorHAnsi" w:cstheme="minorHAnsi"/>
                <w:sz w:val="22"/>
              </w:rPr>
            </w:pPr>
            <w:r w:rsidRPr="00422CC2">
              <w:rPr>
                <w:rFonts w:asciiTheme="minorHAnsi" w:eastAsia="Arial" w:hAnsiTheme="minorHAnsi" w:cstheme="minorHAnsi"/>
                <w:sz w:val="22"/>
              </w:rPr>
              <w:t xml:space="preserve">Warmińsko-Mazurski Odział Okręgowy Polskiego Czerwonego Krzyża realizował zadanie pod nazwą ,, </w:t>
            </w:r>
            <w:r w:rsidRPr="00422CC2">
              <w:rPr>
                <w:rFonts w:asciiTheme="minorHAnsi" w:eastAsia="Arial" w:hAnsiTheme="minorHAnsi" w:cstheme="minorHAnsi"/>
                <w:b/>
                <w:bCs/>
                <w:i/>
                <w:iCs/>
                <w:sz w:val="22"/>
              </w:rPr>
              <w:t>Prowadzenie nieodpłatnej Wypożyczalni Sprzętu</w:t>
            </w:r>
            <w:r w:rsidRPr="00422CC2">
              <w:rPr>
                <w:rFonts w:asciiTheme="minorHAnsi" w:eastAsia="Arial" w:hAnsiTheme="minorHAnsi" w:cstheme="minorHAnsi"/>
                <w:sz w:val="22"/>
              </w:rPr>
              <w:t xml:space="preserve"> </w:t>
            </w:r>
            <w:r w:rsidRPr="00422CC2">
              <w:rPr>
                <w:rFonts w:asciiTheme="minorHAnsi" w:eastAsia="Arial" w:hAnsiTheme="minorHAnsi" w:cstheme="minorHAnsi"/>
                <w:b/>
                <w:bCs/>
                <w:i/>
                <w:iCs/>
                <w:sz w:val="22"/>
              </w:rPr>
              <w:t xml:space="preserve">Rehabilitacyjnego przy OR PCK w Morągu”, </w:t>
            </w:r>
            <w:r w:rsidRPr="00422CC2">
              <w:rPr>
                <w:rFonts w:asciiTheme="minorHAnsi" w:eastAsia="Arial" w:hAnsiTheme="minorHAnsi" w:cstheme="minorHAnsi"/>
                <w:sz w:val="22"/>
              </w:rPr>
              <w:t>na które otrzymał dotację w wysokości 2 000,00 złotych.</w:t>
            </w:r>
          </w:p>
        </w:tc>
      </w:tr>
      <w:tr w:rsidR="00904190" w14:paraId="0FAC9D46"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ED8A8" w14:textId="77777777" w:rsidR="00714788" w:rsidRDefault="00714788">
            <w:pPr>
              <w:spacing w:line="240" w:lineRule="auto"/>
              <w:rPr>
                <w:rFonts w:asciiTheme="minorHAnsi" w:hAnsiTheme="minorHAnsi"/>
                <w:b/>
                <w:bCs/>
              </w:rPr>
            </w:pPr>
          </w:p>
          <w:p w14:paraId="451BE22E" w14:textId="02D31A91" w:rsidR="00904190" w:rsidRPr="009C12CC" w:rsidRDefault="00904190">
            <w:pPr>
              <w:spacing w:line="240" w:lineRule="auto"/>
              <w:rPr>
                <w:rFonts w:asciiTheme="minorHAnsi" w:hAnsiTheme="minorHAnsi"/>
                <w:b/>
                <w:bCs/>
              </w:rPr>
            </w:pPr>
            <w:r w:rsidRPr="009C12CC">
              <w:rPr>
                <w:rFonts w:asciiTheme="minorHAnsi" w:hAnsiTheme="minorHAnsi"/>
                <w:b/>
                <w:bCs/>
              </w:rPr>
              <w:t>Gminny Ośrodek Pomocy Społecznej w Łukcie</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71081" w14:textId="77777777" w:rsidR="00714788" w:rsidRDefault="00714788">
            <w:pPr>
              <w:spacing w:line="240" w:lineRule="auto"/>
              <w:rPr>
                <w:rFonts w:asciiTheme="minorHAnsi" w:hAnsiTheme="minorHAnsi"/>
                <w:b/>
                <w:bCs/>
              </w:rPr>
            </w:pPr>
          </w:p>
          <w:p w14:paraId="70BA51BC" w14:textId="09BA96C7" w:rsidR="00904190" w:rsidRPr="009C12CC" w:rsidRDefault="009C12CC">
            <w:pPr>
              <w:spacing w:line="240" w:lineRule="auto"/>
              <w:rPr>
                <w:rFonts w:asciiTheme="minorHAnsi" w:hAnsiTheme="minorHAnsi"/>
                <w:b/>
                <w:bCs/>
              </w:rPr>
            </w:pPr>
            <w:r w:rsidRPr="009C12CC">
              <w:rPr>
                <w:rFonts w:asciiTheme="minorHAnsi" w:hAnsiTheme="minorHAnsi"/>
                <w:b/>
                <w:bCs/>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1AA42" w14:textId="77777777" w:rsidR="00714788" w:rsidRDefault="00714788" w:rsidP="00714788">
            <w:pPr>
              <w:spacing w:line="240" w:lineRule="auto"/>
              <w:ind w:left="720"/>
              <w:jc w:val="both"/>
              <w:rPr>
                <w:rFonts w:asciiTheme="minorHAnsi" w:hAnsiTheme="minorHAnsi" w:cstheme="minorHAnsi"/>
                <w:sz w:val="22"/>
              </w:rPr>
            </w:pPr>
          </w:p>
          <w:p w14:paraId="53DF0650" w14:textId="083E78EC" w:rsidR="00904190" w:rsidRPr="00422CC2" w:rsidRDefault="00714788" w:rsidP="00162FCA">
            <w:pPr>
              <w:numPr>
                <w:ilvl w:val="0"/>
                <w:numId w:val="6"/>
              </w:numPr>
              <w:spacing w:line="240" w:lineRule="auto"/>
              <w:jc w:val="both"/>
              <w:rPr>
                <w:rFonts w:asciiTheme="minorHAnsi" w:hAnsiTheme="minorHAnsi" w:cstheme="minorHAnsi"/>
                <w:sz w:val="22"/>
              </w:rPr>
            </w:pPr>
            <w:r>
              <w:rPr>
                <w:rFonts w:asciiTheme="minorHAnsi" w:hAnsiTheme="minorHAnsi" w:cstheme="minorHAnsi"/>
                <w:sz w:val="22"/>
              </w:rPr>
              <w:t>P</w:t>
            </w:r>
            <w:r w:rsidR="00904190" w:rsidRPr="00422CC2">
              <w:rPr>
                <w:rFonts w:asciiTheme="minorHAnsi" w:hAnsiTheme="minorHAnsi" w:cstheme="minorHAnsi"/>
                <w:sz w:val="22"/>
              </w:rPr>
              <w:t xml:space="preserve">rowadzenie koła </w:t>
            </w:r>
            <w:proofErr w:type="spellStart"/>
            <w:r w:rsidR="00904190" w:rsidRPr="00422CC2">
              <w:rPr>
                <w:rFonts w:asciiTheme="minorHAnsi" w:hAnsiTheme="minorHAnsi" w:cstheme="minorHAnsi"/>
                <w:sz w:val="22"/>
              </w:rPr>
              <w:t>wolontariackiego</w:t>
            </w:r>
            <w:proofErr w:type="spellEnd"/>
            <w:r w:rsidR="009C12CC" w:rsidRPr="00422CC2">
              <w:rPr>
                <w:rFonts w:asciiTheme="minorHAnsi" w:hAnsiTheme="minorHAnsi" w:cstheme="minorHAnsi"/>
                <w:sz w:val="22"/>
              </w:rPr>
              <w:t xml:space="preserve"> </w:t>
            </w:r>
            <w:r w:rsidR="00904190" w:rsidRPr="00422CC2">
              <w:rPr>
                <w:rFonts w:asciiTheme="minorHAnsi" w:hAnsiTheme="minorHAnsi" w:cstheme="minorHAnsi"/>
                <w:sz w:val="22"/>
              </w:rPr>
              <w:t xml:space="preserve"> „</w:t>
            </w:r>
            <w:proofErr w:type="spellStart"/>
            <w:r w:rsidR="00904190" w:rsidRPr="00422CC2">
              <w:rPr>
                <w:rFonts w:asciiTheme="minorHAnsi" w:hAnsiTheme="minorHAnsi" w:cstheme="minorHAnsi"/>
                <w:sz w:val="22"/>
              </w:rPr>
              <w:t>Anima</w:t>
            </w:r>
            <w:proofErr w:type="spellEnd"/>
            <w:r w:rsidR="00904190" w:rsidRPr="00422CC2">
              <w:rPr>
                <w:rFonts w:asciiTheme="minorHAnsi" w:hAnsiTheme="minorHAnsi" w:cstheme="minorHAnsi"/>
                <w:sz w:val="22"/>
              </w:rPr>
              <w:t xml:space="preserve"> </w:t>
            </w:r>
            <w:proofErr w:type="spellStart"/>
            <w:r w:rsidR="00904190" w:rsidRPr="00422CC2">
              <w:rPr>
                <w:rFonts w:asciiTheme="minorHAnsi" w:hAnsiTheme="minorHAnsi" w:cstheme="minorHAnsi"/>
                <w:sz w:val="22"/>
              </w:rPr>
              <w:t>Bonum</w:t>
            </w:r>
            <w:proofErr w:type="spellEnd"/>
            <w:r w:rsidR="00904190" w:rsidRPr="00422CC2">
              <w:rPr>
                <w:rFonts w:asciiTheme="minorHAnsi" w:hAnsiTheme="minorHAnsi" w:cstheme="minorHAnsi"/>
                <w:sz w:val="22"/>
              </w:rPr>
              <w:t xml:space="preserve">” którego celem jest świadczenie pomocy dla mieszkańców gminy potrzebujących wsparcia (osoby samotne, starsze, niepełnosprawne), prowadzenie akcji pomocowych, informacyjnych i edukacyjnych, a także współpraca z innymi instytucjami i organizacjami. Koło liczy 16 członków. W roku </w:t>
            </w:r>
            <w:r w:rsidR="009C12CC" w:rsidRPr="00422CC2">
              <w:rPr>
                <w:rFonts w:asciiTheme="minorHAnsi" w:hAnsiTheme="minorHAnsi" w:cstheme="minorHAnsi"/>
                <w:sz w:val="22"/>
              </w:rPr>
              <w:t xml:space="preserve">2019 </w:t>
            </w:r>
            <w:r w:rsidR="00904190" w:rsidRPr="00422CC2">
              <w:rPr>
                <w:rFonts w:asciiTheme="minorHAnsi" w:hAnsiTheme="minorHAnsi" w:cstheme="minorHAnsi"/>
                <w:sz w:val="22"/>
              </w:rPr>
              <w:t xml:space="preserve">pomocą objęto </w:t>
            </w:r>
            <w:r w:rsidR="009C12CC" w:rsidRPr="00422CC2">
              <w:rPr>
                <w:rFonts w:asciiTheme="minorHAnsi" w:hAnsiTheme="minorHAnsi" w:cstheme="minorHAnsi"/>
                <w:sz w:val="22"/>
              </w:rPr>
              <w:t>9 rodzin, a w roku 2020 -</w:t>
            </w:r>
            <w:r w:rsidR="00904190" w:rsidRPr="00422CC2">
              <w:rPr>
                <w:rFonts w:asciiTheme="minorHAnsi" w:hAnsiTheme="minorHAnsi" w:cstheme="minorHAnsi"/>
                <w:sz w:val="22"/>
              </w:rPr>
              <w:t xml:space="preserve">11 rodzin (pielęgnacja chorego, robienie zakupów,  drobne remonty i naprawy mebli i sprzętu AGD, transport do lekarza i </w:t>
            </w:r>
            <w:r w:rsidR="009C12CC" w:rsidRPr="00422CC2">
              <w:rPr>
                <w:rFonts w:asciiTheme="minorHAnsi" w:hAnsiTheme="minorHAnsi" w:cstheme="minorHAnsi"/>
                <w:sz w:val="22"/>
              </w:rPr>
              <w:t>dowóz</w:t>
            </w:r>
            <w:r w:rsidR="00904190" w:rsidRPr="00422CC2">
              <w:rPr>
                <w:rFonts w:asciiTheme="minorHAnsi" w:hAnsiTheme="minorHAnsi" w:cstheme="minorHAnsi"/>
                <w:sz w:val="22"/>
              </w:rPr>
              <w:t xml:space="preserve"> żywności z programu FEAD, pomoc w prowadzeniu gospodarstwa domowego, poruszaniu się w środowisku lokalnym, pozyskanie mebli, odzieży, obuwia, sprzętu AGD)</w:t>
            </w:r>
          </w:p>
          <w:p w14:paraId="2E01FBC3" w14:textId="77777777" w:rsidR="00904190" w:rsidRPr="00422CC2" w:rsidRDefault="00904190" w:rsidP="00162FCA">
            <w:pPr>
              <w:numPr>
                <w:ilvl w:val="0"/>
                <w:numId w:val="6"/>
              </w:numPr>
              <w:jc w:val="both"/>
              <w:rPr>
                <w:rFonts w:asciiTheme="minorHAnsi" w:hAnsiTheme="minorHAnsi" w:cstheme="minorHAnsi"/>
                <w:sz w:val="22"/>
              </w:rPr>
            </w:pPr>
            <w:r w:rsidRPr="00422CC2">
              <w:rPr>
                <w:rFonts w:asciiTheme="minorHAnsi" w:hAnsiTheme="minorHAnsi" w:cstheme="minorHAnsi"/>
                <w:sz w:val="22"/>
              </w:rPr>
              <w:t>Współpraca z rodzinami, sąsiadami celem zapewnienia pomocy sąsiedzkiej</w:t>
            </w:r>
          </w:p>
          <w:p w14:paraId="1C129360" w14:textId="0BD2F5E2" w:rsidR="00904190" w:rsidRPr="00422CC2" w:rsidRDefault="00904190" w:rsidP="00162FCA">
            <w:pPr>
              <w:numPr>
                <w:ilvl w:val="0"/>
                <w:numId w:val="6"/>
              </w:numPr>
              <w:spacing w:line="240" w:lineRule="auto"/>
              <w:jc w:val="both"/>
              <w:rPr>
                <w:rFonts w:asciiTheme="minorHAnsi" w:hAnsiTheme="minorHAnsi" w:cstheme="minorHAnsi"/>
                <w:sz w:val="22"/>
              </w:rPr>
            </w:pPr>
            <w:r w:rsidRPr="00422CC2">
              <w:rPr>
                <w:rFonts w:asciiTheme="minorHAnsi" w:hAnsiTheme="minorHAnsi" w:cstheme="minorHAnsi"/>
                <w:sz w:val="22"/>
              </w:rPr>
              <w:t xml:space="preserve">Pracownicy Ośrodka współpracują min: z Powiatowym Centrum Pomocy Rodzinie w Ostródzie, Powiatowym Urzędem Pracy w Ostródzie, Polskim Komitetem Pomocy Społecznej w Ostródzie, Policją, Sądem w tym: kuratorami zawodowymi i społecznymi, placówkami oświatowymi w tym ze szkołami i przedszkolami (wychowawcami, pedagogami szkolnymi), Ośrodkiem Zdrowia w Łukcie, pielęgniarkami środowiskowymi, z placówkami lecznictwa psychiatrycznego, Zakładami Opiekuńczo- Leczniczym, </w:t>
            </w:r>
            <w:r w:rsidRPr="00422CC2">
              <w:rPr>
                <w:rFonts w:asciiTheme="minorHAnsi" w:hAnsiTheme="minorHAnsi" w:cstheme="minorHAnsi"/>
                <w:sz w:val="22"/>
              </w:rPr>
              <w:lastRenderedPageBreak/>
              <w:t>Domem Pomocy Społecznej w Molzie, Domem Pomocy Rodzinnej w Worlinach</w:t>
            </w:r>
            <w:r w:rsidR="009C12CC" w:rsidRPr="00422CC2">
              <w:rPr>
                <w:rFonts w:asciiTheme="minorHAnsi" w:hAnsiTheme="minorHAnsi" w:cstheme="minorHAnsi"/>
                <w:sz w:val="22"/>
              </w:rPr>
              <w:t xml:space="preserve"> I </w:t>
            </w:r>
            <w:proofErr w:type="spellStart"/>
            <w:r w:rsidR="009C12CC" w:rsidRPr="00422CC2">
              <w:rPr>
                <w:rFonts w:asciiTheme="minorHAnsi" w:hAnsiTheme="minorHAnsi" w:cstheme="minorHAnsi"/>
                <w:sz w:val="22"/>
              </w:rPr>
              <w:t>i</w:t>
            </w:r>
            <w:proofErr w:type="spellEnd"/>
            <w:r w:rsidR="009C12CC" w:rsidRPr="00422CC2">
              <w:rPr>
                <w:rFonts w:asciiTheme="minorHAnsi" w:hAnsiTheme="minorHAnsi" w:cstheme="minorHAnsi"/>
                <w:sz w:val="22"/>
              </w:rPr>
              <w:t xml:space="preserve"> II</w:t>
            </w:r>
            <w:r w:rsidRPr="00422CC2">
              <w:rPr>
                <w:rFonts w:asciiTheme="minorHAnsi" w:hAnsiTheme="minorHAnsi" w:cstheme="minorHAnsi"/>
                <w:sz w:val="22"/>
              </w:rPr>
              <w:t>, asystentem osobistym osoby niepełnosprawnej, Gminną Komisją Rozwiązywania Problemów Alkoholowych w Łukcie, Gminnym Ośrodkiem Kultury w Łukcie, Kościołem i związkami wyznaniowymi, Towarzystwem Przyjaciół Dzieci w Morągu w tym: Warsztatami Terapii Zajęciowej w Morągu i Środowiskowym Domem Samopomocy w Morągu i nowo tworzonym Środowiskowym Domem Samopomocy w Łukcie, Poradnią Psychologiczno- Pedagogiczna w Morągu, Ośrodkiem Interwencji Kryzysowej w Olsztynie, Domem Dziecka „Promyk” w Morągu, Domem Dziecka im. Sybiraków w Szymonowie, zakładami pracy, Zakładem Ubezpieczeń Społecznych, Zarządem Rejonowym PCK w Morągu, Fundacją Rozwoju Regionu Łukta, rodzinami osób z zaburzeniami psychicznymi, radnymi, sołtysami, Urzędem Gminy w Łukcie, Zakładem Gospodarki Komunalnej w Łukcie, Ochotnicza Strażą Pożarną w Łukcie oraz Wojskiem Obrony Terytorialnej.</w:t>
            </w:r>
          </w:p>
        </w:tc>
      </w:tr>
      <w:tr w:rsidR="00904190" w14:paraId="01B7D983"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310BD" w14:textId="77777777" w:rsidR="00714788" w:rsidRDefault="00714788">
            <w:pPr>
              <w:spacing w:line="240" w:lineRule="auto"/>
              <w:rPr>
                <w:rFonts w:asciiTheme="minorHAnsi" w:hAnsiTheme="minorHAnsi"/>
                <w:b/>
                <w:bCs/>
              </w:rPr>
            </w:pPr>
          </w:p>
          <w:p w14:paraId="6C1A4046" w14:textId="3DDD8C7B" w:rsidR="00904190" w:rsidRPr="00141A4F" w:rsidRDefault="00904190">
            <w:pPr>
              <w:spacing w:line="240" w:lineRule="auto"/>
              <w:rPr>
                <w:rFonts w:asciiTheme="minorHAnsi" w:hAnsiTheme="minorHAnsi"/>
                <w:b/>
                <w:bCs/>
              </w:rPr>
            </w:pPr>
            <w:r w:rsidRPr="00141A4F">
              <w:rPr>
                <w:rFonts w:asciiTheme="minorHAnsi" w:hAnsiTheme="minorHAnsi"/>
                <w:b/>
                <w:bCs/>
              </w:rPr>
              <w:t>Gminna Komisja Rozwiązywania Problemów Alkoholowych</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FF519" w14:textId="77777777" w:rsidR="00714788" w:rsidRDefault="00714788">
            <w:pPr>
              <w:spacing w:line="240" w:lineRule="auto"/>
              <w:rPr>
                <w:rFonts w:asciiTheme="minorHAnsi" w:hAnsiTheme="minorHAnsi"/>
                <w:b/>
                <w:bCs/>
                <w:sz w:val="22"/>
              </w:rPr>
            </w:pPr>
          </w:p>
          <w:p w14:paraId="106C6699" w14:textId="2E861C7F" w:rsidR="00904190" w:rsidRPr="00141A4F" w:rsidRDefault="00141A4F">
            <w:pPr>
              <w:spacing w:line="240" w:lineRule="auto"/>
              <w:rPr>
                <w:rFonts w:asciiTheme="minorHAnsi" w:hAnsiTheme="minorHAnsi"/>
                <w:b/>
                <w:bCs/>
                <w:sz w:val="22"/>
              </w:rPr>
            </w:pPr>
            <w:r w:rsidRPr="00141A4F">
              <w:rPr>
                <w:rFonts w:asciiTheme="minorHAnsi" w:hAnsiTheme="minorHAnsi"/>
                <w:b/>
                <w:bCs/>
                <w:sz w:val="22"/>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5C476" w14:textId="77777777" w:rsidR="00714788" w:rsidRDefault="00714788" w:rsidP="00714788">
            <w:pPr>
              <w:pStyle w:val="Akapitzlist"/>
              <w:spacing w:line="240" w:lineRule="auto"/>
              <w:ind w:left="754"/>
              <w:rPr>
                <w:rFonts w:asciiTheme="minorHAnsi" w:hAnsiTheme="minorHAnsi" w:cstheme="minorHAnsi"/>
                <w:sz w:val="22"/>
              </w:rPr>
            </w:pPr>
          </w:p>
          <w:p w14:paraId="6CA574CF" w14:textId="1B6AAC6E" w:rsidR="00904190" w:rsidRPr="00162FCA" w:rsidRDefault="00904190" w:rsidP="00162FCA">
            <w:pPr>
              <w:pStyle w:val="Akapitzlist"/>
              <w:numPr>
                <w:ilvl w:val="0"/>
                <w:numId w:val="49"/>
              </w:numPr>
              <w:spacing w:line="240" w:lineRule="auto"/>
              <w:rPr>
                <w:rFonts w:asciiTheme="minorHAnsi" w:hAnsiTheme="minorHAnsi" w:cstheme="minorHAnsi"/>
                <w:sz w:val="22"/>
              </w:rPr>
            </w:pPr>
            <w:r w:rsidRPr="00162FCA">
              <w:rPr>
                <w:rFonts w:asciiTheme="minorHAnsi" w:hAnsiTheme="minorHAnsi" w:cstheme="minorHAnsi"/>
                <w:sz w:val="22"/>
              </w:rPr>
              <w:t xml:space="preserve">Udział w </w:t>
            </w:r>
            <w:r w:rsidR="00141A4F" w:rsidRPr="00162FCA">
              <w:rPr>
                <w:rFonts w:asciiTheme="minorHAnsi" w:hAnsiTheme="minorHAnsi" w:cstheme="minorHAnsi"/>
                <w:sz w:val="22"/>
              </w:rPr>
              <w:t>grupach</w:t>
            </w:r>
            <w:r w:rsidRPr="00162FCA">
              <w:rPr>
                <w:rFonts w:asciiTheme="minorHAnsi" w:hAnsiTheme="minorHAnsi" w:cstheme="minorHAnsi"/>
                <w:sz w:val="22"/>
              </w:rPr>
              <w:t xml:space="preserve"> roboczych w związku z </w:t>
            </w:r>
            <w:r w:rsidR="00141A4F" w:rsidRPr="00162FCA">
              <w:rPr>
                <w:rFonts w:asciiTheme="minorHAnsi" w:hAnsiTheme="minorHAnsi" w:cstheme="minorHAnsi"/>
                <w:sz w:val="22"/>
              </w:rPr>
              <w:t>procedurą Niebieskiej Karty</w:t>
            </w:r>
          </w:p>
          <w:p w14:paraId="227F1E3D" w14:textId="77777777" w:rsidR="00904190" w:rsidRPr="00422CC2" w:rsidRDefault="00904190">
            <w:pPr>
              <w:spacing w:line="240" w:lineRule="auto"/>
              <w:rPr>
                <w:rFonts w:asciiTheme="minorHAnsi" w:hAnsiTheme="minorHAnsi" w:cstheme="minorHAnsi"/>
                <w:sz w:val="22"/>
              </w:rPr>
            </w:pPr>
          </w:p>
        </w:tc>
      </w:tr>
      <w:tr w:rsidR="00904190" w14:paraId="336E546E"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7FF4B" w14:textId="77777777" w:rsidR="00714788" w:rsidRDefault="00714788">
            <w:pPr>
              <w:spacing w:line="240" w:lineRule="auto"/>
              <w:rPr>
                <w:rFonts w:asciiTheme="minorHAnsi" w:hAnsiTheme="minorHAnsi"/>
                <w:b/>
                <w:bCs/>
              </w:rPr>
            </w:pPr>
          </w:p>
          <w:p w14:paraId="052037C8" w14:textId="692ECE2A" w:rsidR="00904190" w:rsidRPr="00BC786F" w:rsidRDefault="00904190">
            <w:pPr>
              <w:spacing w:line="240" w:lineRule="auto"/>
              <w:rPr>
                <w:rFonts w:asciiTheme="minorHAnsi" w:hAnsiTheme="minorHAnsi"/>
                <w:b/>
                <w:bCs/>
              </w:rPr>
            </w:pPr>
            <w:r w:rsidRPr="00BC786F">
              <w:rPr>
                <w:rFonts w:asciiTheme="minorHAnsi" w:hAnsiTheme="minorHAnsi"/>
                <w:b/>
                <w:bCs/>
              </w:rPr>
              <w:t>Zespół Szkolno-Przedszkolny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5261" w14:textId="77777777" w:rsidR="00714788" w:rsidRDefault="00714788" w:rsidP="00BC786F">
            <w:pPr>
              <w:spacing w:line="240" w:lineRule="auto"/>
              <w:jc w:val="center"/>
              <w:rPr>
                <w:rFonts w:asciiTheme="minorHAnsi" w:hAnsiTheme="minorHAnsi"/>
                <w:b/>
                <w:bCs/>
                <w:sz w:val="22"/>
              </w:rPr>
            </w:pPr>
          </w:p>
          <w:p w14:paraId="242083ED" w14:textId="1EF9B884" w:rsidR="00904190" w:rsidRDefault="00BC786F" w:rsidP="00BC786F">
            <w:pPr>
              <w:spacing w:line="240" w:lineRule="auto"/>
              <w:jc w:val="center"/>
              <w:rPr>
                <w:rFonts w:asciiTheme="minorHAnsi" w:hAnsiTheme="minorHAnsi"/>
                <w:b/>
                <w:bCs/>
                <w:sz w:val="22"/>
              </w:rPr>
            </w:pPr>
            <w:r w:rsidRPr="00BC786F">
              <w:rPr>
                <w:rFonts w:asciiTheme="minorHAnsi" w:hAnsiTheme="minorHAnsi"/>
                <w:b/>
                <w:bCs/>
                <w:sz w:val="22"/>
              </w:rPr>
              <w:t>2019</w:t>
            </w:r>
          </w:p>
          <w:p w14:paraId="432D9F9D" w14:textId="77777777" w:rsidR="00BC786F" w:rsidRDefault="00BC786F" w:rsidP="00BC786F">
            <w:pPr>
              <w:spacing w:line="240" w:lineRule="auto"/>
              <w:jc w:val="center"/>
              <w:rPr>
                <w:rFonts w:asciiTheme="minorHAnsi" w:hAnsiTheme="minorHAnsi"/>
                <w:b/>
                <w:bCs/>
                <w:sz w:val="22"/>
              </w:rPr>
            </w:pPr>
          </w:p>
          <w:p w14:paraId="695916E2" w14:textId="77777777" w:rsidR="00BC786F" w:rsidRDefault="00BC786F" w:rsidP="00BC786F">
            <w:pPr>
              <w:spacing w:line="240" w:lineRule="auto"/>
              <w:jc w:val="center"/>
              <w:rPr>
                <w:rFonts w:asciiTheme="minorHAnsi" w:hAnsiTheme="minorHAnsi"/>
                <w:b/>
                <w:bCs/>
                <w:sz w:val="22"/>
              </w:rPr>
            </w:pPr>
          </w:p>
          <w:p w14:paraId="55F011C2" w14:textId="77777777" w:rsidR="00BC786F" w:rsidRDefault="00BC786F" w:rsidP="00BC786F">
            <w:pPr>
              <w:spacing w:line="240" w:lineRule="auto"/>
              <w:jc w:val="center"/>
              <w:rPr>
                <w:rFonts w:asciiTheme="minorHAnsi" w:hAnsiTheme="minorHAnsi"/>
                <w:b/>
                <w:bCs/>
                <w:sz w:val="22"/>
              </w:rPr>
            </w:pPr>
          </w:p>
          <w:p w14:paraId="40057CCD" w14:textId="77777777" w:rsidR="00BC786F" w:rsidRDefault="00BC786F" w:rsidP="001E07BA">
            <w:pPr>
              <w:spacing w:line="240" w:lineRule="auto"/>
              <w:rPr>
                <w:rFonts w:asciiTheme="minorHAnsi" w:hAnsiTheme="minorHAnsi"/>
                <w:b/>
                <w:bCs/>
                <w:sz w:val="22"/>
              </w:rPr>
            </w:pPr>
          </w:p>
          <w:p w14:paraId="48EBB1A1" w14:textId="7BC54FE1" w:rsidR="00BC786F" w:rsidRPr="00BC786F" w:rsidRDefault="00BC786F" w:rsidP="00BC786F">
            <w:pPr>
              <w:spacing w:line="240" w:lineRule="auto"/>
              <w:jc w:val="center"/>
              <w:rPr>
                <w:rFonts w:asciiTheme="minorHAnsi" w:hAnsiTheme="minorHAnsi"/>
                <w:b/>
                <w:bCs/>
                <w:sz w:val="22"/>
              </w:rPr>
            </w:pPr>
            <w:r>
              <w:rPr>
                <w:rFonts w:asciiTheme="minorHAnsi" w:hAnsiTheme="minorHAnsi"/>
                <w:b/>
                <w:bCs/>
                <w:sz w:val="22"/>
              </w:rPr>
              <w:t>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E79C6" w14:textId="77777777" w:rsidR="00714788" w:rsidRDefault="00714788" w:rsidP="00714788">
            <w:pPr>
              <w:pStyle w:val="Akapitzlist"/>
              <w:spacing w:line="240" w:lineRule="auto"/>
              <w:rPr>
                <w:rFonts w:asciiTheme="minorHAnsi" w:hAnsiTheme="minorHAnsi" w:cstheme="minorHAnsi"/>
                <w:sz w:val="22"/>
              </w:rPr>
            </w:pPr>
          </w:p>
          <w:p w14:paraId="0E281850" w14:textId="3EED3672" w:rsidR="00BC786F" w:rsidRPr="00422CC2" w:rsidRDefault="00BC786F" w:rsidP="00162FCA">
            <w:pPr>
              <w:pStyle w:val="Akapitzlist"/>
              <w:numPr>
                <w:ilvl w:val="0"/>
                <w:numId w:val="31"/>
              </w:numPr>
              <w:spacing w:line="240" w:lineRule="auto"/>
              <w:rPr>
                <w:rFonts w:asciiTheme="minorHAnsi" w:hAnsiTheme="minorHAnsi" w:cstheme="minorHAnsi"/>
                <w:sz w:val="22"/>
              </w:rPr>
            </w:pPr>
            <w:r w:rsidRPr="00422CC2">
              <w:rPr>
                <w:rFonts w:asciiTheme="minorHAnsi" w:hAnsiTheme="minorHAnsi" w:cstheme="minorHAnsi"/>
                <w:sz w:val="22"/>
              </w:rPr>
              <w:t>Organizacja imprez z udziałem rodziców- pasowanie na przedszkolaka, pierwszoklasistę</w:t>
            </w:r>
          </w:p>
          <w:p w14:paraId="33397235" w14:textId="2FDD47C3" w:rsidR="00BC786F" w:rsidRPr="00422CC2" w:rsidRDefault="00BC786F" w:rsidP="00162FCA">
            <w:pPr>
              <w:pStyle w:val="Akapitzlist"/>
              <w:numPr>
                <w:ilvl w:val="0"/>
                <w:numId w:val="31"/>
              </w:numPr>
              <w:spacing w:line="240" w:lineRule="auto"/>
              <w:rPr>
                <w:rFonts w:asciiTheme="minorHAnsi" w:hAnsiTheme="minorHAnsi" w:cstheme="minorHAnsi"/>
                <w:sz w:val="22"/>
              </w:rPr>
            </w:pPr>
            <w:r w:rsidRPr="00422CC2">
              <w:rPr>
                <w:rFonts w:asciiTheme="minorHAnsi" w:hAnsiTheme="minorHAnsi" w:cstheme="minorHAnsi"/>
                <w:sz w:val="22"/>
              </w:rPr>
              <w:t>Edukacja ekologiczna dzieci na wszystkich poziomach edukacji, realizacja programu ekologicznego w przedszkolu</w:t>
            </w:r>
          </w:p>
          <w:p w14:paraId="3DDF171F" w14:textId="24AFCC72" w:rsidR="00BC786F" w:rsidRPr="00422CC2" w:rsidRDefault="00BC786F" w:rsidP="00162FCA">
            <w:pPr>
              <w:pStyle w:val="Akapitzlist"/>
              <w:numPr>
                <w:ilvl w:val="0"/>
                <w:numId w:val="31"/>
              </w:numPr>
              <w:spacing w:line="240" w:lineRule="auto"/>
              <w:rPr>
                <w:rFonts w:asciiTheme="minorHAnsi" w:hAnsiTheme="minorHAnsi" w:cstheme="minorHAnsi"/>
                <w:sz w:val="22"/>
              </w:rPr>
            </w:pPr>
            <w:r w:rsidRPr="00422CC2">
              <w:rPr>
                <w:rFonts w:asciiTheme="minorHAnsi" w:hAnsiTheme="minorHAnsi" w:cstheme="minorHAnsi"/>
                <w:sz w:val="22"/>
              </w:rPr>
              <w:t>Rozwijanie wolontariatu, zbiórki pieniędzy, pomoc przy WOŚP</w:t>
            </w:r>
          </w:p>
          <w:p w14:paraId="4008A82F" w14:textId="445C0A1C" w:rsidR="00904190" w:rsidRPr="00422CC2" w:rsidRDefault="00BC786F">
            <w:pPr>
              <w:spacing w:line="240" w:lineRule="auto"/>
              <w:rPr>
                <w:rFonts w:asciiTheme="minorHAnsi" w:hAnsiTheme="minorHAnsi" w:cstheme="minorHAnsi"/>
                <w:sz w:val="22"/>
              </w:rPr>
            </w:pPr>
            <w:r w:rsidRPr="00422CC2">
              <w:rPr>
                <w:rFonts w:asciiTheme="minorHAnsi" w:hAnsiTheme="minorHAnsi" w:cstheme="minorHAnsi"/>
                <w:sz w:val="22"/>
              </w:rPr>
              <w:t>__________________________________________________________________________________</w:t>
            </w:r>
            <w:r w:rsidR="001E07BA">
              <w:rPr>
                <w:rFonts w:asciiTheme="minorHAnsi" w:hAnsiTheme="minorHAnsi" w:cstheme="minorHAnsi"/>
                <w:sz w:val="22"/>
              </w:rPr>
              <w:t>________</w:t>
            </w:r>
            <w:r w:rsidRPr="00422CC2">
              <w:rPr>
                <w:rFonts w:asciiTheme="minorHAnsi" w:hAnsiTheme="minorHAnsi" w:cstheme="minorHAnsi"/>
                <w:sz w:val="22"/>
              </w:rPr>
              <w:t>_</w:t>
            </w:r>
          </w:p>
          <w:p w14:paraId="2728EA35" w14:textId="606AB7C0" w:rsidR="00904190" w:rsidRPr="00422CC2" w:rsidRDefault="00904190" w:rsidP="00162FCA">
            <w:pPr>
              <w:pStyle w:val="Akapitzlist"/>
              <w:numPr>
                <w:ilvl w:val="0"/>
                <w:numId w:val="32"/>
              </w:numPr>
              <w:spacing w:line="240" w:lineRule="auto"/>
              <w:rPr>
                <w:rFonts w:asciiTheme="minorHAnsi" w:hAnsiTheme="minorHAnsi" w:cstheme="minorHAnsi"/>
                <w:sz w:val="22"/>
              </w:rPr>
            </w:pPr>
            <w:r w:rsidRPr="00422CC2">
              <w:rPr>
                <w:rFonts w:asciiTheme="minorHAnsi" w:hAnsiTheme="minorHAnsi" w:cstheme="minorHAnsi"/>
                <w:sz w:val="22"/>
              </w:rPr>
              <w:t>Organizacja imprez z udziałem rodziców- pasowanie na przedszkolaka, pierwszoklasistę</w:t>
            </w:r>
          </w:p>
          <w:p w14:paraId="67ADC752" w14:textId="0E7CCE7B" w:rsidR="00904190" w:rsidRPr="00422CC2" w:rsidRDefault="00904190" w:rsidP="00162FCA">
            <w:pPr>
              <w:pStyle w:val="Akapitzlist"/>
              <w:numPr>
                <w:ilvl w:val="0"/>
                <w:numId w:val="32"/>
              </w:numPr>
              <w:spacing w:line="240" w:lineRule="auto"/>
              <w:rPr>
                <w:rFonts w:asciiTheme="minorHAnsi" w:hAnsiTheme="minorHAnsi" w:cstheme="minorHAnsi"/>
                <w:sz w:val="22"/>
              </w:rPr>
            </w:pPr>
            <w:r w:rsidRPr="00422CC2">
              <w:rPr>
                <w:rFonts w:asciiTheme="minorHAnsi" w:hAnsiTheme="minorHAnsi" w:cstheme="minorHAnsi"/>
                <w:sz w:val="22"/>
              </w:rPr>
              <w:t>edukacja ekologiczna dzieci na wszystkich poziomach edukacji, realizacja programu ekologicznego w przedszkolu</w:t>
            </w:r>
          </w:p>
          <w:p w14:paraId="10C48D5A" w14:textId="3FC5F44A" w:rsidR="00904190" w:rsidRPr="00422CC2" w:rsidRDefault="00904190" w:rsidP="00162FCA">
            <w:pPr>
              <w:pStyle w:val="Akapitzlist"/>
              <w:numPr>
                <w:ilvl w:val="0"/>
                <w:numId w:val="32"/>
              </w:numPr>
              <w:spacing w:line="240" w:lineRule="auto"/>
              <w:rPr>
                <w:rFonts w:asciiTheme="minorHAnsi" w:hAnsiTheme="minorHAnsi" w:cstheme="minorHAnsi"/>
                <w:sz w:val="22"/>
              </w:rPr>
            </w:pPr>
            <w:r w:rsidRPr="00422CC2">
              <w:rPr>
                <w:rFonts w:asciiTheme="minorHAnsi" w:hAnsiTheme="minorHAnsi" w:cstheme="minorHAnsi"/>
                <w:sz w:val="22"/>
              </w:rPr>
              <w:t>rozwijanie wolontariatu, zbiórki pieniędzy, pomoc przy WOŚP- jedna z uczennic zdobyła trzecie miejsce  w konkursie Barwy Wolontariatu na Gali Wolontariatu Województwa Warmińsko-Mazurskiego</w:t>
            </w:r>
          </w:p>
          <w:p w14:paraId="5F6F7323" w14:textId="7B467D3F" w:rsidR="00904190" w:rsidRPr="00422CC2" w:rsidRDefault="00904190" w:rsidP="00162FCA">
            <w:pPr>
              <w:pStyle w:val="Akapitzlist"/>
              <w:numPr>
                <w:ilvl w:val="0"/>
                <w:numId w:val="32"/>
              </w:numPr>
              <w:spacing w:line="240" w:lineRule="auto"/>
              <w:rPr>
                <w:rFonts w:asciiTheme="minorHAnsi" w:hAnsiTheme="minorHAnsi" w:cstheme="minorHAnsi"/>
                <w:sz w:val="22"/>
              </w:rPr>
            </w:pPr>
            <w:r w:rsidRPr="00422CC2">
              <w:rPr>
                <w:rFonts w:asciiTheme="minorHAnsi" w:hAnsiTheme="minorHAnsi" w:cstheme="minorHAnsi"/>
                <w:sz w:val="22"/>
              </w:rPr>
              <w:t>spotkanie on-line z osobą niepełnosprawną- możliwości pomocy takim ludziom, radzenie sobie tych osób na rynku pracy, w życiu codziennym</w:t>
            </w:r>
          </w:p>
          <w:p w14:paraId="51A0DD75" w14:textId="77777777" w:rsidR="00904190" w:rsidRPr="00422CC2" w:rsidRDefault="00904190">
            <w:pPr>
              <w:spacing w:line="240" w:lineRule="auto"/>
              <w:rPr>
                <w:rFonts w:asciiTheme="minorHAnsi" w:hAnsiTheme="minorHAnsi" w:cstheme="minorHAnsi"/>
                <w:sz w:val="22"/>
              </w:rPr>
            </w:pPr>
          </w:p>
          <w:p w14:paraId="235C9FE2" w14:textId="77777777" w:rsidR="00904190" w:rsidRPr="00422CC2" w:rsidRDefault="00904190">
            <w:pPr>
              <w:spacing w:line="240" w:lineRule="auto"/>
              <w:rPr>
                <w:rFonts w:asciiTheme="minorHAnsi" w:hAnsiTheme="minorHAnsi" w:cstheme="minorHAnsi"/>
                <w:sz w:val="22"/>
              </w:rPr>
            </w:pPr>
          </w:p>
        </w:tc>
      </w:tr>
      <w:tr w:rsidR="00904190" w14:paraId="410C0A64"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C3B3" w14:textId="77777777" w:rsidR="00904190" w:rsidRPr="00E25377" w:rsidRDefault="00904190">
            <w:pPr>
              <w:spacing w:line="240" w:lineRule="auto"/>
              <w:rPr>
                <w:rFonts w:asciiTheme="minorHAnsi" w:hAnsiTheme="minorHAnsi"/>
                <w:b/>
                <w:bCs/>
              </w:rPr>
            </w:pPr>
            <w:r w:rsidRPr="00E25377">
              <w:rPr>
                <w:rFonts w:asciiTheme="minorHAnsi" w:hAnsiTheme="minorHAnsi"/>
                <w:b/>
                <w:bCs/>
              </w:rPr>
              <w:lastRenderedPageBreak/>
              <w:t>Gminny Ośrodek Kultury w Łukcie</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5D3DB" w14:textId="77777777" w:rsidR="00904190" w:rsidRDefault="00E25377" w:rsidP="00E25377">
            <w:pPr>
              <w:spacing w:line="240" w:lineRule="auto"/>
              <w:jc w:val="center"/>
              <w:rPr>
                <w:rFonts w:asciiTheme="minorHAnsi" w:hAnsiTheme="minorHAnsi"/>
                <w:b/>
                <w:bCs/>
              </w:rPr>
            </w:pPr>
            <w:r w:rsidRPr="00E25377">
              <w:rPr>
                <w:rFonts w:asciiTheme="minorHAnsi" w:hAnsiTheme="minorHAnsi"/>
                <w:b/>
                <w:bCs/>
              </w:rPr>
              <w:t>2019</w:t>
            </w:r>
          </w:p>
          <w:p w14:paraId="7F58C7F6" w14:textId="77777777" w:rsidR="00533B83" w:rsidRDefault="00533B83" w:rsidP="00E25377">
            <w:pPr>
              <w:spacing w:line="240" w:lineRule="auto"/>
              <w:jc w:val="center"/>
              <w:rPr>
                <w:rFonts w:asciiTheme="minorHAnsi" w:hAnsiTheme="minorHAnsi"/>
                <w:b/>
                <w:bCs/>
              </w:rPr>
            </w:pPr>
          </w:p>
          <w:p w14:paraId="6245F66A" w14:textId="77777777" w:rsidR="00533B83" w:rsidRDefault="00533B83" w:rsidP="00E25377">
            <w:pPr>
              <w:spacing w:line="240" w:lineRule="auto"/>
              <w:jc w:val="center"/>
              <w:rPr>
                <w:rFonts w:asciiTheme="minorHAnsi" w:hAnsiTheme="minorHAnsi"/>
                <w:b/>
                <w:bCs/>
              </w:rPr>
            </w:pPr>
          </w:p>
          <w:p w14:paraId="143AA045" w14:textId="77777777" w:rsidR="00533B83" w:rsidRDefault="00533B83" w:rsidP="00E25377">
            <w:pPr>
              <w:spacing w:line="240" w:lineRule="auto"/>
              <w:jc w:val="center"/>
              <w:rPr>
                <w:rFonts w:asciiTheme="minorHAnsi" w:hAnsiTheme="minorHAnsi"/>
                <w:b/>
                <w:bCs/>
              </w:rPr>
            </w:pPr>
          </w:p>
          <w:p w14:paraId="6BA79FB0" w14:textId="77777777" w:rsidR="00533B83" w:rsidRDefault="00533B83" w:rsidP="00E25377">
            <w:pPr>
              <w:spacing w:line="240" w:lineRule="auto"/>
              <w:jc w:val="center"/>
              <w:rPr>
                <w:rFonts w:asciiTheme="minorHAnsi" w:hAnsiTheme="minorHAnsi"/>
                <w:b/>
                <w:bCs/>
              </w:rPr>
            </w:pPr>
          </w:p>
          <w:p w14:paraId="34F8B7EF" w14:textId="77777777" w:rsidR="00533B83" w:rsidRDefault="00533B83" w:rsidP="00E25377">
            <w:pPr>
              <w:spacing w:line="240" w:lineRule="auto"/>
              <w:jc w:val="center"/>
              <w:rPr>
                <w:rFonts w:asciiTheme="minorHAnsi" w:hAnsiTheme="minorHAnsi"/>
                <w:b/>
                <w:bCs/>
              </w:rPr>
            </w:pPr>
          </w:p>
          <w:p w14:paraId="443A2BE4" w14:textId="5ADFAB7A" w:rsidR="00533B83" w:rsidRPr="00E25377" w:rsidRDefault="00533B83" w:rsidP="00E25377">
            <w:pPr>
              <w:spacing w:line="240" w:lineRule="auto"/>
              <w:jc w:val="center"/>
              <w:rPr>
                <w:rFonts w:asciiTheme="minorHAnsi" w:hAnsiTheme="minorHAnsi"/>
                <w:b/>
                <w:bCs/>
              </w:rPr>
            </w:pPr>
            <w:r>
              <w:rPr>
                <w:rFonts w:asciiTheme="minorHAnsi" w:hAnsiTheme="minorHAnsi"/>
                <w:b/>
                <w:bCs/>
              </w:rPr>
              <w:t>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43C12" w14:textId="70AABB70" w:rsidR="001069A7" w:rsidRPr="00422CC2" w:rsidRDefault="001069A7" w:rsidP="001E07BA">
            <w:pPr>
              <w:pStyle w:val="Akapitzlist"/>
              <w:numPr>
                <w:ilvl w:val="0"/>
                <w:numId w:val="26"/>
              </w:numPr>
              <w:spacing w:line="240" w:lineRule="auto"/>
              <w:rPr>
                <w:rFonts w:asciiTheme="minorHAnsi" w:hAnsiTheme="minorHAnsi" w:cstheme="minorHAnsi"/>
                <w:sz w:val="22"/>
              </w:rPr>
            </w:pPr>
            <w:r w:rsidRPr="00422CC2">
              <w:rPr>
                <w:rFonts w:asciiTheme="minorHAnsi" w:hAnsiTheme="minorHAnsi" w:cstheme="minorHAnsi"/>
                <w:sz w:val="22"/>
              </w:rPr>
              <w:t xml:space="preserve">Zajęcia </w:t>
            </w:r>
            <w:r w:rsidR="00E25377" w:rsidRPr="00422CC2">
              <w:rPr>
                <w:rFonts w:asciiTheme="minorHAnsi" w:hAnsiTheme="minorHAnsi" w:cstheme="minorHAnsi"/>
                <w:sz w:val="22"/>
              </w:rPr>
              <w:t>chóru-</w:t>
            </w:r>
            <w:r w:rsidRPr="00422CC2">
              <w:rPr>
                <w:rFonts w:asciiTheme="minorHAnsi" w:hAnsiTheme="minorHAnsi" w:cstheme="minorHAnsi"/>
                <w:sz w:val="22"/>
              </w:rPr>
              <w:t xml:space="preserve"> 14 </w:t>
            </w:r>
            <w:r w:rsidR="00E25377" w:rsidRPr="00422CC2">
              <w:rPr>
                <w:rFonts w:asciiTheme="minorHAnsi" w:hAnsiTheme="minorHAnsi" w:cstheme="minorHAnsi"/>
                <w:sz w:val="22"/>
              </w:rPr>
              <w:t>osób</w:t>
            </w:r>
            <w:r w:rsidRPr="00422CC2">
              <w:rPr>
                <w:rFonts w:asciiTheme="minorHAnsi" w:hAnsiTheme="minorHAnsi" w:cstheme="minorHAnsi"/>
                <w:sz w:val="22"/>
              </w:rPr>
              <w:t xml:space="preserve">, </w:t>
            </w:r>
            <w:proofErr w:type="spellStart"/>
            <w:r w:rsidRPr="00422CC2">
              <w:rPr>
                <w:rFonts w:asciiTheme="minorHAnsi" w:hAnsiTheme="minorHAnsi" w:cstheme="minorHAnsi"/>
                <w:sz w:val="22"/>
              </w:rPr>
              <w:t>Fitnes</w:t>
            </w:r>
            <w:proofErr w:type="spellEnd"/>
            <w:r w:rsidRPr="00422CC2">
              <w:rPr>
                <w:rFonts w:asciiTheme="minorHAnsi" w:hAnsiTheme="minorHAnsi" w:cstheme="minorHAnsi"/>
                <w:sz w:val="22"/>
              </w:rPr>
              <w:t xml:space="preserve"> </w:t>
            </w:r>
            <w:r w:rsidR="00E25377" w:rsidRPr="00422CC2">
              <w:rPr>
                <w:rFonts w:asciiTheme="minorHAnsi" w:hAnsiTheme="minorHAnsi" w:cstheme="minorHAnsi"/>
                <w:sz w:val="22"/>
              </w:rPr>
              <w:t>–</w:t>
            </w:r>
            <w:r w:rsidRPr="00422CC2">
              <w:rPr>
                <w:rFonts w:asciiTheme="minorHAnsi" w:hAnsiTheme="minorHAnsi" w:cstheme="minorHAnsi"/>
                <w:sz w:val="22"/>
              </w:rPr>
              <w:t xml:space="preserve"> 15</w:t>
            </w:r>
            <w:r w:rsidR="00E25377" w:rsidRPr="00422CC2">
              <w:rPr>
                <w:rFonts w:asciiTheme="minorHAnsi" w:hAnsiTheme="minorHAnsi" w:cstheme="minorHAnsi"/>
                <w:sz w:val="22"/>
              </w:rPr>
              <w:t xml:space="preserve"> osób</w:t>
            </w:r>
            <w:r w:rsidRPr="00422CC2">
              <w:rPr>
                <w:rFonts w:asciiTheme="minorHAnsi" w:hAnsiTheme="minorHAnsi" w:cstheme="minorHAnsi"/>
                <w:sz w:val="22"/>
              </w:rPr>
              <w:t xml:space="preserve"> i Rękodzielnicze dla </w:t>
            </w:r>
            <w:r w:rsidR="00E25377" w:rsidRPr="00422CC2">
              <w:rPr>
                <w:rFonts w:asciiTheme="minorHAnsi" w:hAnsiTheme="minorHAnsi" w:cstheme="minorHAnsi"/>
                <w:sz w:val="22"/>
              </w:rPr>
              <w:t xml:space="preserve">10 osób </w:t>
            </w:r>
            <w:r w:rsidRPr="00422CC2">
              <w:rPr>
                <w:rFonts w:asciiTheme="minorHAnsi" w:hAnsiTheme="minorHAnsi" w:cstheme="minorHAnsi"/>
                <w:sz w:val="22"/>
              </w:rPr>
              <w:t xml:space="preserve">dorosłych i </w:t>
            </w:r>
            <w:r w:rsidR="00E25377" w:rsidRPr="00422CC2">
              <w:rPr>
                <w:rFonts w:asciiTheme="minorHAnsi" w:hAnsiTheme="minorHAnsi" w:cstheme="minorHAnsi"/>
                <w:sz w:val="22"/>
              </w:rPr>
              <w:t xml:space="preserve">10 </w:t>
            </w:r>
            <w:r w:rsidRPr="00422CC2">
              <w:rPr>
                <w:rFonts w:asciiTheme="minorHAnsi" w:hAnsiTheme="minorHAnsi" w:cstheme="minorHAnsi"/>
                <w:sz w:val="22"/>
              </w:rPr>
              <w:t xml:space="preserve">dzieci </w:t>
            </w:r>
          </w:p>
          <w:p w14:paraId="3011687D" w14:textId="565ABF2B" w:rsidR="001069A7" w:rsidRPr="00422CC2" w:rsidRDefault="001069A7" w:rsidP="001E07BA">
            <w:pPr>
              <w:pStyle w:val="Akapitzlist"/>
              <w:numPr>
                <w:ilvl w:val="0"/>
                <w:numId w:val="26"/>
              </w:numPr>
              <w:spacing w:line="240" w:lineRule="auto"/>
              <w:rPr>
                <w:rFonts w:asciiTheme="minorHAnsi" w:hAnsiTheme="minorHAnsi" w:cstheme="minorHAnsi"/>
                <w:sz w:val="22"/>
              </w:rPr>
            </w:pPr>
            <w:r w:rsidRPr="00422CC2">
              <w:rPr>
                <w:rFonts w:asciiTheme="minorHAnsi" w:hAnsiTheme="minorHAnsi" w:cstheme="minorHAnsi"/>
                <w:sz w:val="22"/>
              </w:rPr>
              <w:t>Organizowanie imprez kulturalnych i animacyjnych w GOK</w:t>
            </w:r>
            <w:r w:rsidR="00E25377" w:rsidRPr="00422CC2">
              <w:rPr>
                <w:rFonts w:asciiTheme="minorHAnsi" w:hAnsiTheme="minorHAnsi" w:cstheme="minorHAnsi"/>
                <w:sz w:val="22"/>
              </w:rPr>
              <w:t>-</w:t>
            </w:r>
            <w:r w:rsidRPr="00422CC2">
              <w:rPr>
                <w:rFonts w:asciiTheme="minorHAnsi" w:hAnsiTheme="minorHAnsi" w:cstheme="minorHAnsi"/>
                <w:sz w:val="22"/>
              </w:rPr>
              <w:t xml:space="preserve">u i świetlicach, mające na celu integrację społeczności lokalnej: Dzień dziecka, Mikołajki, Dni lata, zajęcia w roku szkolnym i w wakacje dla dzieci. Razem ok 500 osób. </w:t>
            </w:r>
          </w:p>
          <w:p w14:paraId="26E25742" w14:textId="03984E66" w:rsidR="001069A7" w:rsidRDefault="00E25377" w:rsidP="001E07BA">
            <w:pPr>
              <w:pStyle w:val="Akapitzlist"/>
              <w:numPr>
                <w:ilvl w:val="0"/>
                <w:numId w:val="26"/>
              </w:numPr>
              <w:spacing w:line="240" w:lineRule="auto"/>
              <w:rPr>
                <w:rFonts w:asciiTheme="minorHAnsi" w:hAnsiTheme="minorHAnsi" w:cstheme="minorHAnsi"/>
                <w:sz w:val="22"/>
              </w:rPr>
            </w:pPr>
            <w:r w:rsidRPr="00422CC2">
              <w:rPr>
                <w:rFonts w:asciiTheme="minorHAnsi" w:hAnsiTheme="minorHAnsi" w:cstheme="minorHAnsi"/>
                <w:sz w:val="22"/>
              </w:rPr>
              <w:t>Organizacja koncertów</w:t>
            </w:r>
            <w:r w:rsidR="001069A7" w:rsidRPr="00422CC2">
              <w:rPr>
                <w:rFonts w:asciiTheme="minorHAnsi" w:hAnsiTheme="minorHAnsi" w:cstheme="minorHAnsi"/>
                <w:sz w:val="22"/>
              </w:rPr>
              <w:t xml:space="preserve">: Dzień kobiet, Rosyjskie Pieśni i Romanse, Jesienny Koncert, Koncert kolęd i pastorałek  </w:t>
            </w:r>
          </w:p>
          <w:p w14:paraId="05043FCD" w14:textId="216A291A" w:rsidR="001E07BA" w:rsidRPr="001E07BA" w:rsidRDefault="001E07BA" w:rsidP="001E07BA">
            <w:pPr>
              <w:spacing w:line="240" w:lineRule="auto"/>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w:t>
            </w:r>
          </w:p>
          <w:p w14:paraId="2ED661D8" w14:textId="53115EEE" w:rsidR="00A10F1E" w:rsidRPr="00422CC2" w:rsidRDefault="00A10F1E" w:rsidP="00162FCA">
            <w:pPr>
              <w:pStyle w:val="Akapitzlist"/>
              <w:numPr>
                <w:ilvl w:val="0"/>
                <w:numId w:val="27"/>
              </w:numPr>
              <w:spacing w:line="240" w:lineRule="auto"/>
              <w:rPr>
                <w:rFonts w:asciiTheme="minorHAnsi" w:hAnsiTheme="minorHAnsi" w:cstheme="minorHAnsi"/>
                <w:sz w:val="22"/>
              </w:rPr>
            </w:pPr>
            <w:r w:rsidRPr="00422CC2">
              <w:rPr>
                <w:rFonts w:asciiTheme="minorHAnsi" w:hAnsiTheme="minorHAnsi" w:cstheme="minorHAnsi"/>
                <w:sz w:val="22"/>
              </w:rPr>
              <w:t xml:space="preserve">Zajęcia Chóru- 10 osób , </w:t>
            </w:r>
            <w:proofErr w:type="spellStart"/>
            <w:r w:rsidRPr="00422CC2">
              <w:rPr>
                <w:rFonts w:asciiTheme="minorHAnsi" w:hAnsiTheme="minorHAnsi" w:cstheme="minorHAnsi"/>
                <w:sz w:val="22"/>
              </w:rPr>
              <w:t>Fitnes</w:t>
            </w:r>
            <w:proofErr w:type="spellEnd"/>
            <w:r w:rsidRPr="00422CC2">
              <w:rPr>
                <w:rFonts w:asciiTheme="minorHAnsi" w:hAnsiTheme="minorHAnsi" w:cstheme="minorHAnsi"/>
                <w:sz w:val="22"/>
              </w:rPr>
              <w:t xml:space="preserve"> -  10 osób i Rękodzielnicze dla dorosłych 8 osób.</w:t>
            </w:r>
          </w:p>
          <w:p w14:paraId="71745F34" w14:textId="77777777" w:rsidR="00A10F1E" w:rsidRPr="00422CC2" w:rsidRDefault="00A10F1E" w:rsidP="00162FCA">
            <w:pPr>
              <w:pStyle w:val="Akapitzlist"/>
              <w:numPr>
                <w:ilvl w:val="0"/>
                <w:numId w:val="27"/>
              </w:numPr>
              <w:spacing w:line="240" w:lineRule="auto"/>
              <w:rPr>
                <w:rFonts w:asciiTheme="minorHAnsi" w:hAnsiTheme="minorHAnsi" w:cstheme="minorHAnsi"/>
                <w:sz w:val="22"/>
              </w:rPr>
            </w:pPr>
            <w:r w:rsidRPr="00422CC2">
              <w:rPr>
                <w:rFonts w:asciiTheme="minorHAnsi" w:hAnsiTheme="minorHAnsi" w:cstheme="minorHAnsi"/>
                <w:sz w:val="22"/>
              </w:rPr>
              <w:t>Koncert online z okazji 3 Maja- dzieci, Koncert online na 11 listopada.</w:t>
            </w:r>
          </w:p>
          <w:p w14:paraId="00686C36" w14:textId="18F57B70" w:rsidR="00904190" w:rsidRPr="00714788" w:rsidRDefault="00A10F1E" w:rsidP="00714788">
            <w:pPr>
              <w:pStyle w:val="Akapitzlist"/>
              <w:numPr>
                <w:ilvl w:val="0"/>
                <w:numId w:val="27"/>
              </w:numPr>
              <w:spacing w:line="240" w:lineRule="auto"/>
              <w:rPr>
                <w:rFonts w:asciiTheme="minorHAnsi" w:hAnsiTheme="minorHAnsi" w:cstheme="minorHAnsi"/>
                <w:sz w:val="22"/>
              </w:rPr>
            </w:pPr>
            <w:r w:rsidRPr="00422CC2">
              <w:rPr>
                <w:rFonts w:asciiTheme="minorHAnsi" w:hAnsiTheme="minorHAnsi" w:cstheme="minorHAnsi"/>
                <w:sz w:val="22"/>
              </w:rPr>
              <w:t>Akcja z okazji świąt Bożego Narodzenia „Okno na świat – jestem z Tobą” robienie upominków</w:t>
            </w:r>
            <w:r w:rsidR="00533B83" w:rsidRPr="00422CC2">
              <w:rPr>
                <w:rFonts w:asciiTheme="minorHAnsi" w:hAnsiTheme="minorHAnsi" w:cstheme="minorHAnsi"/>
                <w:sz w:val="22"/>
              </w:rPr>
              <w:t>, którymi obdarowano ok 100 osób (</w:t>
            </w:r>
            <w:r w:rsidRPr="00422CC2">
              <w:rPr>
                <w:rFonts w:asciiTheme="minorHAnsi" w:hAnsiTheme="minorHAnsi" w:cstheme="minorHAnsi"/>
                <w:sz w:val="22"/>
              </w:rPr>
              <w:t xml:space="preserve">ludzi samotnych, biednych i </w:t>
            </w:r>
            <w:r w:rsidR="00533B83" w:rsidRPr="00422CC2">
              <w:rPr>
                <w:rFonts w:asciiTheme="minorHAnsi" w:hAnsiTheme="minorHAnsi" w:cstheme="minorHAnsi"/>
                <w:sz w:val="22"/>
              </w:rPr>
              <w:t xml:space="preserve">mieszkańców </w:t>
            </w:r>
            <w:r w:rsidRPr="00422CC2">
              <w:rPr>
                <w:rFonts w:asciiTheme="minorHAnsi" w:hAnsiTheme="minorHAnsi" w:cstheme="minorHAnsi"/>
                <w:sz w:val="22"/>
              </w:rPr>
              <w:t>DPS</w:t>
            </w:r>
            <w:r w:rsidR="00533B83" w:rsidRPr="00422CC2">
              <w:rPr>
                <w:rFonts w:asciiTheme="minorHAnsi" w:hAnsiTheme="minorHAnsi" w:cstheme="minorHAnsi"/>
                <w:sz w:val="22"/>
              </w:rPr>
              <w:t>)- obdarowano ok. 100</w:t>
            </w:r>
            <w:r w:rsidRPr="00422CC2">
              <w:rPr>
                <w:rFonts w:asciiTheme="minorHAnsi" w:hAnsiTheme="minorHAnsi" w:cstheme="minorHAnsi"/>
                <w:sz w:val="22"/>
              </w:rPr>
              <w:t xml:space="preserve"> osób</w:t>
            </w:r>
          </w:p>
        </w:tc>
      </w:tr>
      <w:tr w:rsidR="00904190" w14:paraId="335939A3"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2EEBC" w14:textId="77777777" w:rsidR="00714788" w:rsidRDefault="00714788">
            <w:pPr>
              <w:spacing w:line="240" w:lineRule="auto"/>
              <w:rPr>
                <w:rFonts w:asciiTheme="minorHAnsi" w:hAnsiTheme="minorHAnsi"/>
                <w:b/>
                <w:bCs/>
              </w:rPr>
            </w:pPr>
          </w:p>
          <w:p w14:paraId="05F76FB5" w14:textId="1C8D32CF" w:rsidR="00904190" w:rsidRPr="00017712" w:rsidRDefault="00904190">
            <w:pPr>
              <w:spacing w:line="240" w:lineRule="auto"/>
              <w:rPr>
                <w:rFonts w:asciiTheme="minorHAnsi" w:hAnsiTheme="minorHAnsi"/>
                <w:b/>
                <w:bCs/>
              </w:rPr>
            </w:pPr>
            <w:r w:rsidRPr="00017712">
              <w:rPr>
                <w:rFonts w:asciiTheme="minorHAnsi" w:hAnsiTheme="minorHAnsi"/>
                <w:b/>
                <w:bCs/>
              </w:rPr>
              <w:t>Gminna Biblioteka Publiczna w Łukcie</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DD82E" w14:textId="77777777" w:rsidR="00714788" w:rsidRDefault="00714788" w:rsidP="00017712">
            <w:pPr>
              <w:spacing w:line="240" w:lineRule="auto"/>
              <w:jc w:val="center"/>
              <w:rPr>
                <w:rFonts w:asciiTheme="minorHAnsi" w:hAnsiTheme="minorHAnsi"/>
                <w:b/>
                <w:bCs/>
                <w:sz w:val="22"/>
              </w:rPr>
            </w:pPr>
          </w:p>
          <w:p w14:paraId="231CB7E8" w14:textId="6FEDA3B2" w:rsidR="00904190" w:rsidRDefault="00017712" w:rsidP="00017712">
            <w:pPr>
              <w:spacing w:line="240" w:lineRule="auto"/>
              <w:jc w:val="center"/>
              <w:rPr>
                <w:rFonts w:asciiTheme="minorHAnsi" w:hAnsiTheme="minorHAnsi"/>
                <w:b/>
                <w:bCs/>
                <w:sz w:val="22"/>
              </w:rPr>
            </w:pPr>
            <w:r w:rsidRPr="00017712">
              <w:rPr>
                <w:rFonts w:asciiTheme="minorHAnsi" w:hAnsiTheme="minorHAnsi"/>
                <w:b/>
                <w:bCs/>
                <w:sz w:val="22"/>
              </w:rPr>
              <w:t>2019</w:t>
            </w:r>
          </w:p>
          <w:p w14:paraId="57FA68A5" w14:textId="77777777" w:rsidR="004D36F4" w:rsidRDefault="004D36F4" w:rsidP="00017712">
            <w:pPr>
              <w:spacing w:line="240" w:lineRule="auto"/>
              <w:jc w:val="center"/>
              <w:rPr>
                <w:rFonts w:asciiTheme="minorHAnsi" w:hAnsiTheme="minorHAnsi"/>
                <w:b/>
                <w:bCs/>
                <w:sz w:val="22"/>
              </w:rPr>
            </w:pPr>
          </w:p>
          <w:p w14:paraId="15156432" w14:textId="77777777" w:rsidR="004D36F4" w:rsidRDefault="004D36F4" w:rsidP="00017712">
            <w:pPr>
              <w:spacing w:line="240" w:lineRule="auto"/>
              <w:jc w:val="center"/>
              <w:rPr>
                <w:rFonts w:asciiTheme="minorHAnsi" w:hAnsiTheme="minorHAnsi"/>
                <w:b/>
                <w:bCs/>
                <w:sz w:val="22"/>
              </w:rPr>
            </w:pPr>
          </w:p>
          <w:p w14:paraId="6571F579" w14:textId="77777777" w:rsidR="004D36F4" w:rsidRDefault="004D36F4" w:rsidP="00017712">
            <w:pPr>
              <w:spacing w:line="240" w:lineRule="auto"/>
              <w:jc w:val="center"/>
              <w:rPr>
                <w:rFonts w:asciiTheme="minorHAnsi" w:hAnsiTheme="minorHAnsi"/>
                <w:b/>
                <w:bCs/>
                <w:sz w:val="22"/>
              </w:rPr>
            </w:pPr>
          </w:p>
          <w:p w14:paraId="2402D906" w14:textId="77777777" w:rsidR="004D36F4" w:rsidRDefault="004D36F4" w:rsidP="00017712">
            <w:pPr>
              <w:spacing w:line="240" w:lineRule="auto"/>
              <w:jc w:val="center"/>
              <w:rPr>
                <w:rFonts w:asciiTheme="minorHAnsi" w:hAnsiTheme="minorHAnsi"/>
                <w:b/>
                <w:bCs/>
                <w:sz w:val="22"/>
              </w:rPr>
            </w:pPr>
          </w:p>
          <w:p w14:paraId="3BB6AF46" w14:textId="77777777" w:rsidR="004D36F4" w:rsidRDefault="004D36F4" w:rsidP="00017712">
            <w:pPr>
              <w:spacing w:line="240" w:lineRule="auto"/>
              <w:jc w:val="center"/>
              <w:rPr>
                <w:rFonts w:asciiTheme="minorHAnsi" w:hAnsiTheme="minorHAnsi"/>
                <w:b/>
                <w:bCs/>
                <w:sz w:val="22"/>
              </w:rPr>
            </w:pPr>
          </w:p>
          <w:p w14:paraId="391BCD66" w14:textId="77777777" w:rsidR="004D36F4" w:rsidRDefault="004D36F4" w:rsidP="00017712">
            <w:pPr>
              <w:spacing w:line="240" w:lineRule="auto"/>
              <w:jc w:val="center"/>
              <w:rPr>
                <w:rFonts w:asciiTheme="minorHAnsi" w:hAnsiTheme="minorHAnsi"/>
                <w:b/>
                <w:bCs/>
                <w:sz w:val="22"/>
              </w:rPr>
            </w:pPr>
          </w:p>
          <w:p w14:paraId="7058C09B" w14:textId="77777777" w:rsidR="004D36F4" w:rsidRDefault="004D36F4" w:rsidP="00017712">
            <w:pPr>
              <w:spacing w:line="240" w:lineRule="auto"/>
              <w:jc w:val="center"/>
              <w:rPr>
                <w:rFonts w:asciiTheme="minorHAnsi" w:hAnsiTheme="minorHAnsi"/>
                <w:b/>
                <w:bCs/>
                <w:sz w:val="22"/>
              </w:rPr>
            </w:pPr>
          </w:p>
          <w:p w14:paraId="4EED7808" w14:textId="77777777" w:rsidR="004D36F4" w:rsidRDefault="004D36F4" w:rsidP="00017712">
            <w:pPr>
              <w:spacing w:line="240" w:lineRule="auto"/>
              <w:jc w:val="center"/>
              <w:rPr>
                <w:rFonts w:asciiTheme="minorHAnsi" w:hAnsiTheme="minorHAnsi"/>
                <w:b/>
                <w:bCs/>
                <w:sz w:val="22"/>
              </w:rPr>
            </w:pPr>
          </w:p>
          <w:p w14:paraId="58B21290" w14:textId="77777777" w:rsidR="004D36F4" w:rsidRDefault="004D36F4" w:rsidP="00017712">
            <w:pPr>
              <w:spacing w:line="240" w:lineRule="auto"/>
              <w:jc w:val="center"/>
              <w:rPr>
                <w:rFonts w:asciiTheme="minorHAnsi" w:hAnsiTheme="minorHAnsi"/>
                <w:b/>
                <w:bCs/>
                <w:sz w:val="22"/>
              </w:rPr>
            </w:pPr>
          </w:p>
          <w:p w14:paraId="1F9D7854" w14:textId="77777777" w:rsidR="004D36F4" w:rsidRDefault="004D36F4" w:rsidP="00017712">
            <w:pPr>
              <w:spacing w:line="240" w:lineRule="auto"/>
              <w:jc w:val="center"/>
              <w:rPr>
                <w:rFonts w:asciiTheme="minorHAnsi" w:hAnsiTheme="minorHAnsi"/>
                <w:b/>
                <w:bCs/>
                <w:sz w:val="22"/>
              </w:rPr>
            </w:pPr>
          </w:p>
          <w:p w14:paraId="535C1D73" w14:textId="77777777" w:rsidR="004D36F4" w:rsidRDefault="004D36F4" w:rsidP="00017712">
            <w:pPr>
              <w:spacing w:line="240" w:lineRule="auto"/>
              <w:jc w:val="center"/>
              <w:rPr>
                <w:rFonts w:asciiTheme="minorHAnsi" w:hAnsiTheme="minorHAnsi"/>
                <w:b/>
                <w:bCs/>
                <w:sz w:val="22"/>
              </w:rPr>
            </w:pPr>
          </w:p>
          <w:p w14:paraId="04E319F4" w14:textId="77777777" w:rsidR="004D36F4" w:rsidRDefault="004D36F4" w:rsidP="00017712">
            <w:pPr>
              <w:spacing w:line="240" w:lineRule="auto"/>
              <w:jc w:val="center"/>
              <w:rPr>
                <w:rFonts w:asciiTheme="minorHAnsi" w:hAnsiTheme="minorHAnsi"/>
                <w:b/>
                <w:bCs/>
                <w:sz w:val="22"/>
              </w:rPr>
            </w:pPr>
          </w:p>
          <w:p w14:paraId="7162B61F" w14:textId="77777777" w:rsidR="004D36F4" w:rsidRDefault="004D36F4" w:rsidP="00017712">
            <w:pPr>
              <w:spacing w:line="240" w:lineRule="auto"/>
              <w:jc w:val="center"/>
              <w:rPr>
                <w:rFonts w:asciiTheme="minorHAnsi" w:hAnsiTheme="minorHAnsi"/>
                <w:b/>
                <w:bCs/>
                <w:sz w:val="22"/>
              </w:rPr>
            </w:pPr>
          </w:p>
          <w:p w14:paraId="21C31DD4" w14:textId="77777777" w:rsidR="004D36F4" w:rsidRDefault="004D36F4" w:rsidP="001E07BA">
            <w:pPr>
              <w:spacing w:line="240" w:lineRule="auto"/>
              <w:rPr>
                <w:rFonts w:asciiTheme="minorHAnsi" w:hAnsiTheme="minorHAnsi"/>
                <w:b/>
                <w:bCs/>
                <w:sz w:val="22"/>
              </w:rPr>
            </w:pPr>
          </w:p>
          <w:p w14:paraId="0B666984" w14:textId="4A8A0DE6" w:rsidR="004D36F4" w:rsidRPr="00017712" w:rsidRDefault="004D36F4" w:rsidP="00017712">
            <w:pPr>
              <w:spacing w:line="240" w:lineRule="auto"/>
              <w:jc w:val="center"/>
              <w:rPr>
                <w:rFonts w:asciiTheme="minorHAnsi" w:hAnsiTheme="minorHAnsi"/>
                <w:b/>
                <w:bCs/>
                <w:sz w:val="22"/>
              </w:rPr>
            </w:pPr>
            <w:r>
              <w:rPr>
                <w:rFonts w:asciiTheme="minorHAnsi" w:hAnsiTheme="minorHAnsi"/>
                <w:b/>
                <w:bCs/>
                <w:sz w:val="22"/>
              </w:rPr>
              <w:t>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3B51B" w14:textId="77777777" w:rsidR="00714788" w:rsidRDefault="00714788" w:rsidP="00714788">
            <w:pPr>
              <w:pStyle w:val="Akapitzlist"/>
              <w:spacing w:line="240" w:lineRule="auto"/>
              <w:jc w:val="both"/>
              <w:rPr>
                <w:rFonts w:asciiTheme="minorHAnsi" w:hAnsiTheme="minorHAnsi" w:cstheme="minorHAnsi"/>
                <w:sz w:val="22"/>
              </w:rPr>
            </w:pPr>
          </w:p>
          <w:p w14:paraId="0E252922" w14:textId="4A4B2192" w:rsidR="00017712" w:rsidRPr="00422CC2" w:rsidRDefault="00017712" w:rsidP="001E07BA">
            <w:pPr>
              <w:pStyle w:val="Akapitzlist"/>
              <w:numPr>
                <w:ilvl w:val="0"/>
                <w:numId w:val="36"/>
              </w:numPr>
              <w:spacing w:line="240" w:lineRule="auto"/>
              <w:jc w:val="both"/>
              <w:rPr>
                <w:rFonts w:asciiTheme="minorHAnsi" w:hAnsiTheme="minorHAnsi" w:cstheme="minorHAnsi"/>
                <w:sz w:val="22"/>
              </w:rPr>
            </w:pPr>
            <w:r w:rsidRPr="00422CC2">
              <w:rPr>
                <w:rFonts w:asciiTheme="minorHAnsi" w:hAnsiTheme="minorHAnsi" w:cstheme="minorHAnsi"/>
                <w:sz w:val="22"/>
              </w:rPr>
              <w:t xml:space="preserve">Od 2012 roku działa Dyskusyjny Klub Książki, w ramach którego </w:t>
            </w:r>
            <w:proofErr w:type="spellStart"/>
            <w:r w:rsidRPr="00422CC2">
              <w:rPr>
                <w:rFonts w:asciiTheme="minorHAnsi" w:hAnsiTheme="minorHAnsi" w:cstheme="minorHAnsi"/>
                <w:sz w:val="22"/>
              </w:rPr>
              <w:t>klubowiczki</w:t>
            </w:r>
            <w:proofErr w:type="spellEnd"/>
            <w:r w:rsidRPr="00422CC2">
              <w:rPr>
                <w:rFonts w:asciiTheme="minorHAnsi" w:hAnsiTheme="minorHAnsi" w:cstheme="minorHAnsi"/>
                <w:sz w:val="22"/>
              </w:rPr>
              <w:t xml:space="preserve"> spotykają się raz w miesiącu i omawiają przeczytana książkę. Obecni klub zrzesza 14 uczestniczek. W zależności od omawianego tematu, spotkania te są również  organizowane w plenerze, połączone z aktywnością fizyczną (wycieczki rowerowe) oraz degustacją potraw. Odbyło się </w:t>
            </w:r>
            <w:r w:rsidRPr="00422CC2">
              <w:rPr>
                <w:rFonts w:asciiTheme="minorHAnsi" w:hAnsiTheme="minorHAnsi" w:cstheme="minorHAnsi"/>
                <w:b/>
                <w:sz w:val="22"/>
              </w:rPr>
              <w:t xml:space="preserve"> </w:t>
            </w:r>
            <w:r w:rsidRPr="00422CC2">
              <w:rPr>
                <w:rFonts w:asciiTheme="minorHAnsi" w:hAnsiTheme="minorHAnsi" w:cstheme="minorHAnsi"/>
                <w:sz w:val="22"/>
              </w:rPr>
              <w:t>11 spotkań – 88 uczestników</w:t>
            </w:r>
          </w:p>
          <w:p w14:paraId="42A7BBEB" w14:textId="6EA0A953" w:rsidR="00017712" w:rsidRPr="00422CC2" w:rsidRDefault="00017712" w:rsidP="001E07BA">
            <w:pPr>
              <w:pStyle w:val="Akapitzlist"/>
              <w:numPr>
                <w:ilvl w:val="0"/>
                <w:numId w:val="36"/>
              </w:numPr>
              <w:spacing w:line="240" w:lineRule="auto"/>
              <w:jc w:val="both"/>
              <w:rPr>
                <w:rFonts w:asciiTheme="minorHAnsi" w:hAnsiTheme="minorHAnsi" w:cstheme="minorHAnsi"/>
                <w:sz w:val="22"/>
              </w:rPr>
            </w:pPr>
            <w:r w:rsidRPr="00422CC2">
              <w:rPr>
                <w:rFonts w:asciiTheme="minorHAnsi" w:hAnsiTheme="minorHAnsi" w:cstheme="minorHAnsi"/>
                <w:bCs/>
                <w:sz w:val="22"/>
              </w:rPr>
              <w:t>Dyskusyjny Klub Filmowy (</w:t>
            </w:r>
            <w:r w:rsidRPr="00422CC2">
              <w:rPr>
                <w:rFonts w:asciiTheme="minorHAnsi" w:hAnsiTheme="minorHAnsi" w:cstheme="minorHAnsi"/>
                <w:sz w:val="22"/>
              </w:rPr>
              <w:t>4 spotkania – 32 uczestników)</w:t>
            </w:r>
          </w:p>
          <w:p w14:paraId="4BEC1F25" w14:textId="6AEA52F1"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Zajęcia krajoznawcze dla dzieci </w:t>
            </w:r>
            <w:r w:rsidR="004D36F4" w:rsidRPr="00422CC2">
              <w:rPr>
                <w:rFonts w:asciiTheme="minorHAnsi" w:hAnsiTheme="minorHAnsi" w:cstheme="minorHAnsi"/>
                <w:bCs/>
                <w:sz w:val="22"/>
              </w:rPr>
              <w:t xml:space="preserve"> (</w:t>
            </w:r>
            <w:r w:rsidRPr="00422CC2">
              <w:rPr>
                <w:rFonts w:asciiTheme="minorHAnsi" w:hAnsiTheme="minorHAnsi" w:cstheme="minorHAnsi"/>
                <w:bCs/>
                <w:sz w:val="22"/>
              </w:rPr>
              <w:t>5 spotkań – 56 uczestników</w:t>
            </w:r>
            <w:r w:rsidR="004D36F4" w:rsidRPr="00422CC2">
              <w:rPr>
                <w:rFonts w:asciiTheme="minorHAnsi" w:hAnsiTheme="minorHAnsi" w:cstheme="minorHAnsi"/>
                <w:bCs/>
                <w:sz w:val="22"/>
              </w:rPr>
              <w:t>)</w:t>
            </w:r>
          </w:p>
          <w:p w14:paraId="3C73ADC0" w14:textId="694DED81"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Spektakle Teatru przy Stoliku z udziałem aktorów z Teatru w Olsztynie </w:t>
            </w:r>
            <w:r w:rsidR="004D36F4" w:rsidRPr="00422CC2">
              <w:rPr>
                <w:rFonts w:asciiTheme="minorHAnsi" w:hAnsiTheme="minorHAnsi" w:cstheme="minorHAnsi"/>
                <w:bCs/>
                <w:sz w:val="22"/>
              </w:rPr>
              <w:t>(</w:t>
            </w:r>
            <w:r w:rsidRPr="00422CC2">
              <w:rPr>
                <w:rFonts w:asciiTheme="minorHAnsi" w:hAnsiTheme="minorHAnsi" w:cstheme="minorHAnsi"/>
                <w:bCs/>
                <w:sz w:val="22"/>
              </w:rPr>
              <w:t>4 spektakle – 116 widzów</w:t>
            </w:r>
            <w:r w:rsidR="004D36F4" w:rsidRPr="00422CC2">
              <w:rPr>
                <w:rFonts w:asciiTheme="minorHAnsi" w:hAnsiTheme="minorHAnsi" w:cstheme="minorHAnsi"/>
                <w:bCs/>
                <w:sz w:val="22"/>
              </w:rPr>
              <w:t>)</w:t>
            </w:r>
          </w:p>
          <w:p w14:paraId="3CDD7A63" w14:textId="3D359B17"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Spektakle Teatru przy Stoliku z udziałem czytelników</w:t>
            </w:r>
            <w:r w:rsidR="004D36F4" w:rsidRPr="00422CC2">
              <w:rPr>
                <w:rFonts w:asciiTheme="minorHAnsi" w:hAnsiTheme="minorHAnsi" w:cstheme="minorHAnsi"/>
                <w:bCs/>
                <w:sz w:val="22"/>
              </w:rPr>
              <w:t xml:space="preserve"> (</w:t>
            </w:r>
            <w:r w:rsidRPr="00422CC2">
              <w:rPr>
                <w:rFonts w:asciiTheme="minorHAnsi" w:hAnsiTheme="minorHAnsi" w:cstheme="minorHAnsi"/>
                <w:bCs/>
                <w:sz w:val="22"/>
              </w:rPr>
              <w:t>2 spektakle – 210 widzów</w:t>
            </w:r>
            <w:r w:rsidR="004D36F4" w:rsidRPr="00422CC2">
              <w:rPr>
                <w:rFonts w:asciiTheme="minorHAnsi" w:hAnsiTheme="minorHAnsi" w:cstheme="minorHAnsi"/>
                <w:bCs/>
                <w:sz w:val="22"/>
              </w:rPr>
              <w:t>)</w:t>
            </w:r>
          </w:p>
          <w:p w14:paraId="17AD076D" w14:textId="4F4FDE1A"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Warsztaty teatralne dla dorosłych (seniorów) z aktorką Ireną </w:t>
            </w:r>
            <w:proofErr w:type="spellStart"/>
            <w:r w:rsidRPr="00422CC2">
              <w:rPr>
                <w:rFonts w:asciiTheme="minorHAnsi" w:hAnsiTheme="minorHAnsi" w:cstheme="minorHAnsi"/>
                <w:bCs/>
                <w:sz w:val="22"/>
              </w:rPr>
              <w:t>Telesz</w:t>
            </w:r>
            <w:proofErr w:type="spellEnd"/>
            <w:r w:rsidRPr="00422CC2">
              <w:rPr>
                <w:rFonts w:asciiTheme="minorHAnsi" w:hAnsiTheme="minorHAnsi" w:cstheme="minorHAnsi"/>
                <w:bCs/>
                <w:sz w:val="22"/>
              </w:rPr>
              <w:t xml:space="preserve">-Burczyk </w:t>
            </w:r>
            <w:r w:rsidR="004D36F4" w:rsidRPr="00422CC2">
              <w:rPr>
                <w:rFonts w:asciiTheme="minorHAnsi" w:hAnsiTheme="minorHAnsi" w:cstheme="minorHAnsi"/>
                <w:bCs/>
                <w:sz w:val="22"/>
              </w:rPr>
              <w:t>(</w:t>
            </w:r>
            <w:r w:rsidRPr="00422CC2">
              <w:rPr>
                <w:rFonts w:asciiTheme="minorHAnsi" w:hAnsiTheme="minorHAnsi" w:cstheme="minorHAnsi"/>
                <w:bCs/>
                <w:sz w:val="22"/>
              </w:rPr>
              <w:t>5 spotkań z 12 czytelnikami</w:t>
            </w:r>
            <w:r w:rsidR="004D36F4" w:rsidRPr="00422CC2">
              <w:rPr>
                <w:rFonts w:asciiTheme="minorHAnsi" w:hAnsiTheme="minorHAnsi" w:cstheme="minorHAnsi"/>
                <w:bCs/>
                <w:sz w:val="22"/>
              </w:rPr>
              <w:t>)</w:t>
            </w:r>
          </w:p>
          <w:p w14:paraId="6402A3CE" w14:textId="0F10053B"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Warsztaty </w:t>
            </w:r>
            <w:proofErr w:type="spellStart"/>
            <w:r w:rsidRPr="00422CC2">
              <w:rPr>
                <w:rFonts w:asciiTheme="minorHAnsi" w:hAnsiTheme="minorHAnsi" w:cstheme="minorHAnsi"/>
                <w:bCs/>
                <w:sz w:val="22"/>
              </w:rPr>
              <w:t>Slow</w:t>
            </w:r>
            <w:proofErr w:type="spellEnd"/>
            <w:r w:rsidRPr="00422CC2">
              <w:rPr>
                <w:rFonts w:asciiTheme="minorHAnsi" w:hAnsiTheme="minorHAnsi" w:cstheme="minorHAnsi"/>
                <w:bCs/>
                <w:sz w:val="22"/>
              </w:rPr>
              <w:t xml:space="preserve"> Life</w:t>
            </w:r>
            <w:r w:rsidR="004D36F4" w:rsidRPr="00422CC2">
              <w:rPr>
                <w:rFonts w:asciiTheme="minorHAnsi" w:hAnsiTheme="minorHAnsi" w:cstheme="minorHAnsi"/>
                <w:bCs/>
                <w:sz w:val="22"/>
              </w:rPr>
              <w:t xml:space="preserve"> (</w:t>
            </w:r>
            <w:r w:rsidRPr="00422CC2">
              <w:rPr>
                <w:rFonts w:asciiTheme="minorHAnsi" w:hAnsiTheme="minorHAnsi" w:cstheme="minorHAnsi"/>
                <w:bCs/>
                <w:sz w:val="22"/>
              </w:rPr>
              <w:t xml:space="preserve"> 2</w:t>
            </w:r>
            <w:r w:rsidR="004D36F4" w:rsidRPr="00422CC2">
              <w:rPr>
                <w:rFonts w:asciiTheme="minorHAnsi" w:hAnsiTheme="minorHAnsi" w:cstheme="minorHAnsi"/>
                <w:bCs/>
                <w:sz w:val="22"/>
              </w:rPr>
              <w:t xml:space="preserve"> spotkania</w:t>
            </w:r>
            <w:r w:rsidRPr="00422CC2">
              <w:rPr>
                <w:rFonts w:asciiTheme="minorHAnsi" w:hAnsiTheme="minorHAnsi" w:cstheme="minorHAnsi"/>
                <w:bCs/>
                <w:sz w:val="22"/>
              </w:rPr>
              <w:t xml:space="preserve"> – 17 uczestników</w:t>
            </w:r>
            <w:r w:rsidR="004D36F4" w:rsidRPr="00422CC2">
              <w:rPr>
                <w:rFonts w:asciiTheme="minorHAnsi" w:hAnsiTheme="minorHAnsi" w:cstheme="minorHAnsi"/>
                <w:bCs/>
                <w:sz w:val="22"/>
              </w:rPr>
              <w:t>)</w:t>
            </w:r>
          </w:p>
          <w:p w14:paraId="5453136A" w14:textId="49E91445"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Wakacyjne projekcje filmów animowanych dla dzieci w technologii 3D </w:t>
            </w:r>
            <w:r w:rsidR="004D36F4" w:rsidRPr="00422CC2">
              <w:rPr>
                <w:rFonts w:asciiTheme="minorHAnsi" w:hAnsiTheme="minorHAnsi" w:cstheme="minorHAnsi"/>
                <w:bCs/>
                <w:sz w:val="22"/>
              </w:rPr>
              <w:t>(</w:t>
            </w:r>
            <w:r w:rsidRPr="00422CC2">
              <w:rPr>
                <w:rFonts w:asciiTheme="minorHAnsi" w:hAnsiTheme="minorHAnsi" w:cstheme="minorHAnsi"/>
                <w:bCs/>
                <w:sz w:val="22"/>
              </w:rPr>
              <w:t>12 projekcji – 66 widzów</w:t>
            </w:r>
            <w:r w:rsidR="004D36F4" w:rsidRPr="00422CC2">
              <w:rPr>
                <w:rFonts w:asciiTheme="minorHAnsi" w:hAnsiTheme="minorHAnsi" w:cstheme="minorHAnsi"/>
                <w:bCs/>
                <w:sz w:val="22"/>
              </w:rPr>
              <w:t>)</w:t>
            </w:r>
          </w:p>
          <w:p w14:paraId="121CB3D6" w14:textId="76D0FD87"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 xml:space="preserve">Wernisaż malarstwa Heleny Michel </w:t>
            </w:r>
          </w:p>
          <w:p w14:paraId="722BC28D" w14:textId="5FB360BA" w:rsidR="00017712" w:rsidRPr="00422CC2" w:rsidRDefault="00017712" w:rsidP="001E07BA">
            <w:pPr>
              <w:pStyle w:val="Akapitzlist"/>
              <w:numPr>
                <w:ilvl w:val="0"/>
                <w:numId w:val="36"/>
              </w:numPr>
              <w:spacing w:line="240" w:lineRule="auto"/>
              <w:jc w:val="both"/>
              <w:rPr>
                <w:rFonts w:asciiTheme="minorHAnsi" w:hAnsiTheme="minorHAnsi" w:cstheme="minorHAnsi"/>
                <w:bCs/>
                <w:sz w:val="22"/>
              </w:rPr>
            </w:pPr>
            <w:r w:rsidRPr="00422CC2">
              <w:rPr>
                <w:rFonts w:asciiTheme="minorHAnsi" w:hAnsiTheme="minorHAnsi" w:cstheme="minorHAnsi"/>
                <w:bCs/>
                <w:sz w:val="22"/>
              </w:rPr>
              <w:t>Spotkania autorskie ze znanymi pisarzami, dziennikarzami, podróżnikami (</w:t>
            </w:r>
            <w:proofErr w:type="spellStart"/>
            <w:r w:rsidRPr="00422CC2">
              <w:rPr>
                <w:rFonts w:asciiTheme="minorHAnsi" w:hAnsiTheme="minorHAnsi" w:cstheme="minorHAnsi"/>
                <w:bCs/>
                <w:sz w:val="22"/>
              </w:rPr>
              <w:t>m.in.Jakub</w:t>
            </w:r>
            <w:proofErr w:type="spellEnd"/>
            <w:r w:rsidRPr="00422CC2">
              <w:rPr>
                <w:rFonts w:asciiTheme="minorHAnsi" w:hAnsiTheme="minorHAnsi" w:cstheme="minorHAnsi"/>
                <w:bCs/>
                <w:sz w:val="22"/>
              </w:rPr>
              <w:t xml:space="preserve"> Porada, Andrzej </w:t>
            </w:r>
            <w:proofErr w:type="spellStart"/>
            <w:r w:rsidRPr="00422CC2">
              <w:rPr>
                <w:rFonts w:asciiTheme="minorHAnsi" w:hAnsiTheme="minorHAnsi" w:cstheme="minorHAnsi"/>
                <w:bCs/>
                <w:sz w:val="22"/>
              </w:rPr>
              <w:t>Meller</w:t>
            </w:r>
            <w:proofErr w:type="spellEnd"/>
            <w:r w:rsidRPr="00422CC2">
              <w:rPr>
                <w:rFonts w:asciiTheme="minorHAnsi" w:hAnsiTheme="minorHAnsi" w:cstheme="minorHAnsi"/>
                <w:bCs/>
                <w:sz w:val="22"/>
              </w:rPr>
              <w:t>, Romuald Koperski</w:t>
            </w:r>
            <w:r w:rsidR="004D36F4" w:rsidRPr="00422CC2">
              <w:rPr>
                <w:rFonts w:asciiTheme="minorHAnsi" w:hAnsiTheme="minorHAnsi" w:cstheme="minorHAnsi"/>
                <w:bCs/>
                <w:sz w:val="22"/>
              </w:rPr>
              <w:t xml:space="preserve"> (</w:t>
            </w:r>
            <w:r w:rsidRPr="00422CC2">
              <w:rPr>
                <w:rFonts w:asciiTheme="minorHAnsi" w:hAnsiTheme="minorHAnsi" w:cstheme="minorHAnsi"/>
                <w:bCs/>
                <w:sz w:val="22"/>
              </w:rPr>
              <w:t>9 spotkań – 331 uczestników</w:t>
            </w:r>
            <w:r w:rsidR="004D36F4" w:rsidRPr="00422CC2">
              <w:rPr>
                <w:rFonts w:asciiTheme="minorHAnsi" w:hAnsiTheme="minorHAnsi" w:cstheme="minorHAnsi"/>
                <w:bCs/>
                <w:sz w:val="22"/>
              </w:rPr>
              <w:t>)</w:t>
            </w:r>
          </w:p>
          <w:p w14:paraId="2CBCC2FD" w14:textId="6FDD131B" w:rsidR="00017712" w:rsidRPr="001E07BA" w:rsidRDefault="00714788" w:rsidP="001E07BA">
            <w:pPr>
              <w:jc w:val="both"/>
              <w:rPr>
                <w:rFonts w:asciiTheme="minorHAnsi" w:hAnsiTheme="minorHAnsi" w:cstheme="minorHAnsi"/>
                <w:bCs/>
                <w:sz w:val="22"/>
              </w:rPr>
            </w:pPr>
            <w:r>
              <w:rPr>
                <w:rFonts w:asciiTheme="minorHAnsi" w:hAnsiTheme="minorHAnsi" w:cstheme="minorHAnsi"/>
                <w:bCs/>
                <w:sz w:val="22"/>
              </w:rPr>
              <w:t>___________________________________________________________________________________________</w:t>
            </w:r>
          </w:p>
          <w:p w14:paraId="62EEC849" w14:textId="77777777" w:rsidR="00017712" w:rsidRPr="00422CC2" w:rsidRDefault="00017712" w:rsidP="00162FCA">
            <w:pPr>
              <w:pStyle w:val="Akapitzlist"/>
              <w:numPr>
                <w:ilvl w:val="0"/>
                <w:numId w:val="35"/>
              </w:numPr>
              <w:spacing w:line="240" w:lineRule="auto"/>
              <w:jc w:val="both"/>
              <w:rPr>
                <w:rFonts w:asciiTheme="minorHAnsi" w:hAnsiTheme="minorHAnsi" w:cstheme="minorHAnsi"/>
                <w:b/>
                <w:sz w:val="22"/>
              </w:rPr>
            </w:pPr>
            <w:r w:rsidRPr="00422CC2">
              <w:rPr>
                <w:rFonts w:asciiTheme="minorHAnsi" w:hAnsiTheme="minorHAnsi" w:cstheme="minorHAnsi"/>
                <w:sz w:val="22"/>
              </w:rPr>
              <w:t>Realizacja programów edukacyjnych służących podnoszeniu wiedzy oraz kształtowaniu odpowiednich postaw społecznych w zakresie ochrony środowiska i dbałości o otoczenie życia, bezpieczeństwa publicznego, a także wiedzy prawnej, obywatelskiej i ekonomicznej.</w:t>
            </w:r>
          </w:p>
          <w:p w14:paraId="7D868B4E" w14:textId="6DDCA6D3" w:rsidR="00017712" w:rsidRPr="00422CC2" w:rsidRDefault="00017712" w:rsidP="00017712">
            <w:pPr>
              <w:spacing w:line="240" w:lineRule="auto"/>
              <w:ind w:left="633"/>
              <w:jc w:val="both"/>
              <w:rPr>
                <w:rFonts w:asciiTheme="minorHAnsi" w:hAnsiTheme="minorHAnsi" w:cstheme="minorHAnsi"/>
                <w:sz w:val="22"/>
              </w:rPr>
            </w:pPr>
            <w:r w:rsidRPr="00422CC2">
              <w:rPr>
                <w:rFonts w:asciiTheme="minorHAnsi" w:hAnsiTheme="minorHAnsi" w:cstheme="minorHAnsi"/>
                <w:sz w:val="22"/>
              </w:rPr>
              <w:t xml:space="preserve"> W ofercie do wypożyczenia dla czytelników </w:t>
            </w:r>
            <w:r w:rsidR="00CB0760" w:rsidRPr="00422CC2">
              <w:rPr>
                <w:rFonts w:asciiTheme="minorHAnsi" w:hAnsiTheme="minorHAnsi" w:cstheme="minorHAnsi"/>
                <w:sz w:val="22"/>
              </w:rPr>
              <w:t>Biblioteka posiada</w:t>
            </w:r>
            <w:r w:rsidRPr="00422CC2">
              <w:rPr>
                <w:rFonts w:asciiTheme="minorHAnsi" w:hAnsiTheme="minorHAnsi" w:cstheme="minorHAnsi"/>
                <w:sz w:val="22"/>
              </w:rPr>
              <w:t xml:space="preserve"> edukacyjne Pudełka - Niespodzianki o następujących tematach ( o wodzie, o przyrodzie, o zwierzętach, o drzewach, o lesie i jego mieszkańcach, o ekologii).</w:t>
            </w:r>
          </w:p>
          <w:p w14:paraId="2D8A20C0" w14:textId="77777777" w:rsidR="00CB0760" w:rsidRPr="00422CC2" w:rsidRDefault="00017712" w:rsidP="00162FCA">
            <w:pPr>
              <w:pStyle w:val="Akapitzlist"/>
              <w:numPr>
                <w:ilvl w:val="0"/>
                <w:numId w:val="35"/>
              </w:numPr>
              <w:spacing w:line="240" w:lineRule="auto"/>
              <w:jc w:val="both"/>
              <w:rPr>
                <w:rFonts w:asciiTheme="minorHAnsi" w:hAnsiTheme="minorHAnsi" w:cstheme="minorHAnsi"/>
                <w:sz w:val="22"/>
              </w:rPr>
            </w:pPr>
            <w:r w:rsidRPr="00422CC2">
              <w:rPr>
                <w:rFonts w:asciiTheme="minorHAnsi" w:hAnsiTheme="minorHAnsi" w:cstheme="minorHAnsi"/>
                <w:sz w:val="22"/>
              </w:rPr>
              <w:lastRenderedPageBreak/>
              <w:t xml:space="preserve">Organizowanie społeczności lokalnej poprzez środowiskową pracę socjalną, animację społeczną, a także wspieranie liderów społecznych, grup nieformalnych oraz zorganizowanych form aktywności mieszkańców </w:t>
            </w:r>
          </w:p>
          <w:p w14:paraId="15BA9E57" w14:textId="264FA18A" w:rsidR="00904190" w:rsidRPr="00EC0952" w:rsidRDefault="00017712" w:rsidP="00EC0952">
            <w:pPr>
              <w:pStyle w:val="Akapitzlist"/>
              <w:numPr>
                <w:ilvl w:val="0"/>
                <w:numId w:val="35"/>
              </w:numPr>
              <w:spacing w:line="240" w:lineRule="auto"/>
              <w:jc w:val="both"/>
              <w:rPr>
                <w:rFonts w:asciiTheme="minorHAnsi" w:hAnsiTheme="minorHAnsi" w:cstheme="minorHAnsi"/>
                <w:sz w:val="22"/>
              </w:rPr>
            </w:pPr>
            <w:r w:rsidRPr="00422CC2">
              <w:rPr>
                <w:rFonts w:asciiTheme="minorHAnsi" w:hAnsiTheme="minorHAnsi" w:cstheme="minorHAnsi"/>
                <w:sz w:val="22"/>
              </w:rPr>
              <w:t>Od 2012 roku działa Dyskusyjny Klub Książki, w ramach którego klubowicz</w:t>
            </w:r>
            <w:r w:rsidR="00EC0952">
              <w:rPr>
                <w:rFonts w:asciiTheme="minorHAnsi" w:hAnsiTheme="minorHAnsi" w:cstheme="minorHAnsi"/>
                <w:sz w:val="22"/>
              </w:rPr>
              <w:t>e</w:t>
            </w:r>
            <w:r w:rsidRPr="00422CC2">
              <w:rPr>
                <w:rFonts w:asciiTheme="minorHAnsi" w:hAnsiTheme="minorHAnsi" w:cstheme="minorHAnsi"/>
                <w:sz w:val="22"/>
              </w:rPr>
              <w:t xml:space="preserve"> spotykają się raz w miesiącu i omawiają przeczytan</w:t>
            </w:r>
            <w:r w:rsidR="00CB0760" w:rsidRPr="00422CC2">
              <w:rPr>
                <w:rFonts w:asciiTheme="minorHAnsi" w:hAnsiTheme="minorHAnsi" w:cstheme="minorHAnsi"/>
                <w:sz w:val="22"/>
              </w:rPr>
              <w:t>ą</w:t>
            </w:r>
            <w:r w:rsidRPr="00422CC2">
              <w:rPr>
                <w:rFonts w:asciiTheme="minorHAnsi" w:hAnsiTheme="minorHAnsi" w:cstheme="minorHAnsi"/>
                <w:sz w:val="22"/>
              </w:rPr>
              <w:t xml:space="preserve"> książkę. Obecnie klub zrzesza 14 uczestniczek. W zależności od omawianego tematu, spotkania te są również  organizowane w plenerze, połączone z aktywnością fizyczną (wycieczki rowerowe) oraz degustacją potraw.</w:t>
            </w:r>
          </w:p>
        </w:tc>
      </w:tr>
      <w:tr w:rsidR="00904190" w14:paraId="2BE0C266"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BC8E1" w14:textId="77777777" w:rsidR="00EC0952" w:rsidRDefault="00EC0952">
            <w:pPr>
              <w:spacing w:line="240" w:lineRule="auto"/>
              <w:rPr>
                <w:rFonts w:asciiTheme="minorHAnsi" w:hAnsiTheme="minorHAnsi"/>
                <w:b/>
                <w:bCs/>
              </w:rPr>
            </w:pPr>
          </w:p>
          <w:p w14:paraId="0104E761" w14:textId="57F4FA1B" w:rsidR="00904190" w:rsidRPr="00DC21E5" w:rsidRDefault="00904190">
            <w:pPr>
              <w:spacing w:line="240" w:lineRule="auto"/>
              <w:rPr>
                <w:rFonts w:asciiTheme="minorHAnsi" w:hAnsiTheme="minorHAnsi"/>
                <w:b/>
                <w:bCs/>
              </w:rPr>
            </w:pPr>
            <w:r w:rsidRPr="00DC21E5">
              <w:rPr>
                <w:rFonts w:asciiTheme="minorHAnsi" w:hAnsiTheme="minorHAnsi"/>
                <w:b/>
                <w:bCs/>
              </w:rPr>
              <w:t>Stowarzyszenie Kraina Drwęcy i Pasłęki</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A6F10" w14:textId="77777777" w:rsidR="00EC0952" w:rsidRDefault="00EC0952" w:rsidP="00DC21E5">
            <w:pPr>
              <w:spacing w:line="240" w:lineRule="auto"/>
              <w:jc w:val="center"/>
              <w:rPr>
                <w:rFonts w:asciiTheme="minorHAnsi" w:hAnsiTheme="minorHAnsi"/>
                <w:b/>
                <w:bCs/>
              </w:rPr>
            </w:pPr>
          </w:p>
          <w:p w14:paraId="1F9CFA1C" w14:textId="66C64F3B" w:rsidR="00904190" w:rsidRDefault="00DC21E5" w:rsidP="00DC21E5">
            <w:pPr>
              <w:spacing w:line="240" w:lineRule="auto"/>
              <w:jc w:val="center"/>
              <w:rPr>
                <w:rFonts w:asciiTheme="minorHAnsi" w:hAnsiTheme="minorHAnsi"/>
                <w:b/>
                <w:bCs/>
              </w:rPr>
            </w:pPr>
            <w:r w:rsidRPr="00DC21E5">
              <w:rPr>
                <w:rFonts w:asciiTheme="minorHAnsi" w:hAnsiTheme="minorHAnsi"/>
                <w:b/>
                <w:bCs/>
              </w:rPr>
              <w:t>2019</w:t>
            </w:r>
          </w:p>
          <w:p w14:paraId="31411426" w14:textId="77777777" w:rsidR="00DC21E5" w:rsidRDefault="00DC21E5" w:rsidP="00DC21E5">
            <w:pPr>
              <w:spacing w:line="240" w:lineRule="auto"/>
              <w:jc w:val="center"/>
              <w:rPr>
                <w:rFonts w:asciiTheme="minorHAnsi" w:hAnsiTheme="minorHAnsi"/>
                <w:b/>
                <w:bCs/>
              </w:rPr>
            </w:pPr>
          </w:p>
          <w:p w14:paraId="2F0DC2A4" w14:textId="61A10FB8" w:rsidR="00DC21E5" w:rsidRPr="00DC21E5" w:rsidRDefault="00DC21E5" w:rsidP="00DC21E5">
            <w:pPr>
              <w:spacing w:line="240" w:lineRule="auto"/>
              <w:jc w:val="center"/>
              <w:rPr>
                <w:rFonts w:asciiTheme="minorHAnsi" w:hAnsiTheme="minorHAnsi"/>
                <w:b/>
                <w:bCs/>
              </w:rPr>
            </w:pPr>
            <w:r>
              <w:rPr>
                <w:rFonts w:asciiTheme="minorHAnsi" w:hAnsiTheme="minorHAnsi"/>
                <w:b/>
                <w:bCs/>
              </w:rPr>
              <w:t>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A8617" w14:textId="77777777" w:rsidR="00EC0952" w:rsidRDefault="00EC0952" w:rsidP="00DC21E5">
            <w:pPr>
              <w:spacing w:line="240" w:lineRule="auto"/>
              <w:jc w:val="both"/>
              <w:rPr>
                <w:rFonts w:asciiTheme="minorHAnsi" w:hAnsiTheme="minorHAnsi" w:cstheme="minorHAnsi"/>
                <w:sz w:val="22"/>
              </w:rPr>
            </w:pPr>
          </w:p>
          <w:p w14:paraId="56EC6797" w14:textId="36E3907B" w:rsidR="00DC21E5" w:rsidRPr="00422CC2" w:rsidRDefault="00DC21E5" w:rsidP="00DC21E5">
            <w:pPr>
              <w:spacing w:line="240" w:lineRule="auto"/>
              <w:jc w:val="both"/>
              <w:rPr>
                <w:rFonts w:asciiTheme="minorHAnsi" w:hAnsiTheme="minorHAnsi" w:cstheme="minorHAnsi"/>
                <w:sz w:val="22"/>
              </w:rPr>
            </w:pPr>
            <w:r w:rsidRPr="00422CC2">
              <w:rPr>
                <w:rFonts w:asciiTheme="minorHAnsi" w:hAnsiTheme="minorHAnsi" w:cstheme="minorHAnsi"/>
                <w:sz w:val="22"/>
              </w:rPr>
              <w:t>nie realizowano</w:t>
            </w:r>
          </w:p>
          <w:p w14:paraId="6018BDEF" w14:textId="77777777" w:rsidR="00DC21E5" w:rsidRPr="00422CC2" w:rsidRDefault="00DC21E5" w:rsidP="00DC21E5">
            <w:pPr>
              <w:spacing w:line="240" w:lineRule="auto"/>
              <w:jc w:val="both"/>
              <w:rPr>
                <w:rFonts w:asciiTheme="minorHAnsi" w:hAnsiTheme="minorHAnsi" w:cstheme="minorHAnsi"/>
                <w:sz w:val="22"/>
              </w:rPr>
            </w:pPr>
          </w:p>
          <w:p w14:paraId="49C0B7C5" w14:textId="77777777" w:rsidR="00DC21E5" w:rsidRPr="00422CC2" w:rsidRDefault="00DC21E5" w:rsidP="00162FCA">
            <w:pPr>
              <w:pStyle w:val="Akapitzlist"/>
              <w:numPr>
                <w:ilvl w:val="0"/>
                <w:numId w:val="20"/>
              </w:numPr>
              <w:spacing w:line="240" w:lineRule="auto"/>
              <w:jc w:val="both"/>
              <w:rPr>
                <w:rFonts w:asciiTheme="minorHAnsi" w:hAnsiTheme="minorHAnsi" w:cstheme="minorHAnsi"/>
                <w:sz w:val="22"/>
              </w:rPr>
            </w:pPr>
            <w:r w:rsidRPr="00422CC2">
              <w:rPr>
                <w:rFonts w:asciiTheme="minorHAnsi" w:hAnsiTheme="minorHAnsi" w:cstheme="minorHAnsi"/>
                <w:sz w:val="22"/>
              </w:rPr>
              <w:t xml:space="preserve">Rozwój i modernizacja obiektów służących aktywności społecznej, kulturalnej i sportowo-rekreacyjnej ludności: </w:t>
            </w:r>
          </w:p>
          <w:p w14:paraId="22B95EDE" w14:textId="2057678C" w:rsidR="00DC21E5" w:rsidRPr="00422CC2" w:rsidRDefault="00DC21E5" w:rsidP="00162FCA">
            <w:pPr>
              <w:pStyle w:val="Akapitzlist"/>
              <w:numPr>
                <w:ilvl w:val="0"/>
                <w:numId w:val="21"/>
              </w:numPr>
              <w:spacing w:line="240" w:lineRule="auto"/>
              <w:jc w:val="both"/>
              <w:rPr>
                <w:rFonts w:asciiTheme="minorHAnsi" w:hAnsiTheme="minorHAnsi" w:cstheme="minorHAnsi"/>
                <w:sz w:val="22"/>
              </w:rPr>
            </w:pPr>
            <w:r w:rsidRPr="00422CC2">
              <w:rPr>
                <w:rFonts w:asciiTheme="minorHAnsi" w:hAnsiTheme="minorHAnsi" w:cstheme="minorHAnsi"/>
                <w:sz w:val="22"/>
              </w:rPr>
              <w:t xml:space="preserve">zorganizowano </w:t>
            </w:r>
            <w:r w:rsidRPr="00422CC2">
              <w:rPr>
                <w:rFonts w:asciiTheme="minorHAnsi" w:hAnsiTheme="minorHAnsi" w:cstheme="minorHAnsi"/>
                <w:b/>
                <w:sz w:val="22"/>
              </w:rPr>
              <w:t>bezpłatne webinarium szkoleniowe</w:t>
            </w:r>
            <w:r w:rsidRPr="00422CC2">
              <w:rPr>
                <w:rFonts w:asciiTheme="minorHAnsi" w:hAnsiTheme="minorHAnsi" w:cstheme="minorHAnsi"/>
                <w:sz w:val="22"/>
              </w:rPr>
              <w:t xml:space="preserve"> dla potencjalnych beneficjentów w ramach poddziałania 19.2 „Wsparcie na wdrażanie operacji w ramach strategii rozwoju lokalnego kierowanego przez społeczność” objętego Programem Rozwoju Obszarów Wiejskich na lata 2014–2020. Szkolenie miało na celu przekazanie uczestnikom podstawowych informacji dotyczących ogłoszonego naboru nr 15/2020 na zadania realizowane w ramach projektu grantowego, w czterech zakresach tematycznych. </w:t>
            </w:r>
            <w:r w:rsidRPr="00422CC2">
              <w:rPr>
                <w:rFonts w:asciiTheme="minorHAnsi" w:hAnsiTheme="minorHAnsi" w:cstheme="minorHAnsi"/>
                <w:b/>
                <w:sz w:val="22"/>
              </w:rPr>
              <w:t>W szkoleniu uczestniczyło 20 osób.</w:t>
            </w:r>
          </w:p>
          <w:p w14:paraId="12D52621" w14:textId="78BB52EA" w:rsidR="00DC21E5" w:rsidRPr="00422CC2" w:rsidRDefault="00DC21E5" w:rsidP="00162FCA">
            <w:pPr>
              <w:pStyle w:val="Akapitzlist"/>
              <w:numPr>
                <w:ilvl w:val="0"/>
                <w:numId w:val="21"/>
              </w:numPr>
              <w:tabs>
                <w:tab w:val="left" w:pos="426"/>
              </w:tabs>
              <w:spacing w:before="100" w:beforeAutospacing="1"/>
              <w:jc w:val="both"/>
              <w:rPr>
                <w:rFonts w:asciiTheme="minorHAnsi" w:hAnsiTheme="minorHAnsi" w:cstheme="minorHAnsi"/>
                <w:sz w:val="22"/>
              </w:rPr>
            </w:pPr>
            <w:r w:rsidRPr="00422CC2">
              <w:rPr>
                <w:rFonts w:asciiTheme="minorHAnsi" w:hAnsiTheme="minorHAnsi" w:cstheme="minorHAnsi"/>
                <w:sz w:val="22"/>
              </w:rPr>
              <w:t>ogłoszono nabór na zadania realizowane w ramach projektu grantowego</w:t>
            </w:r>
            <w:r w:rsidRPr="00422CC2">
              <w:rPr>
                <w:rFonts w:asciiTheme="minorHAnsi" w:hAnsiTheme="minorHAnsi" w:cstheme="minorHAnsi"/>
                <w:b/>
                <w:bCs/>
                <w:i/>
                <w:iCs/>
                <w:sz w:val="22"/>
              </w:rPr>
              <w:t xml:space="preserve"> </w:t>
            </w:r>
            <w:r w:rsidRPr="00422CC2">
              <w:rPr>
                <w:rFonts w:asciiTheme="minorHAnsi" w:hAnsiTheme="minorHAnsi" w:cstheme="minorHAnsi"/>
                <w:sz w:val="22"/>
              </w:rPr>
              <w:t>w ramach poddziałania 19.2 „Wsparcie na wdrażanie operacji w ramach strategii rozwoju lokalnego kierowanego przez społeczność” objętego Programem Rozwoju Obszarów Wiejskich na lata 2014–2020, w następujących zakresach tematycznych:</w:t>
            </w:r>
          </w:p>
          <w:p w14:paraId="16247A49" w14:textId="77777777" w:rsidR="00DC21E5" w:rsidRPr="00422CC2" w:rsidRDefault="00DC21E5" w:rsidP="00162FCA">
            <w:pPr>
              <w:pStyle w:val="Akapitzlist"/>
              <w:numPr>
                <w:ilvl w:val="0"/>
                <w:numId w:val="22"/>
              </w:numPr>
              <w:tabs>
                <w:tab w:val="left" w:pos="426"/>
              </w:tabs>
              <w:spacing w:before="100" w:beforeAutospacing="1" w:line="240" w:lineRule="auto"/>
              <w:jc w:val="both"/>
              <w:rPr>
                <w:rFonts w:asciiTheme="minorHAnsi" w:hAnsiTheme="minorHAnsi" w:cstheme="minorHAnsi"/>
                <w:sz w:val="22"/>
              </w:rPr>
            </w:pPr>
            <w:r w:rsidRPr="00422CC2">
              <w:rPr>
                <w:rFonts w:asciiTheme="minorHAnsi" w:hAnsiTheme="minorHAnsi" w:cstheme="minorHAnsi"/>
                <w:sz w:val="22"/>
              </w:rPr>
              <w:t xml:space="preserve">tworzenie edukacyjnych centrów ekologicznych i przyrodniczych, oznaczanie </w:t>
            </w:r>
            <w:r w:rsidRPr="00422CC2">
              <w:rPr>
                <w:rFonts w:asciiTheme="minorHAnsi" w:hAnsiTheme="minorHAnsi" w:cstheme="minorHAnsi"/>
                <w:sz w:val="22"/>
              </w:rPr>
              <w:br/>
              <w:t>i inwentaryzacja cennego dziedzictwa kulturowego i historycznego wraz z jego promocją,</w:t>
            </w:r>
          </w:p>
          <w:p w14:paraId="10740223" w14:textId="3C55DE0C" w:rsidR="00DC21E5" w:rsidRPr="00422CC2" w:rsidRDefault="00E83EC8" w:rsidP="00162FCA">
            <w:pPr>
              <w:pStyle w:val="Akapitzlist"/>
              <w:numPr>
                <w:ilvl w:val="0"/>
                <w:numId w:val="22"/>
              </w:numPr>
              <w:tabs>
                <w:tab w:val="left" w:pos="426"/>
              </w:tabs>
              <w:spacing w:before="100" w:beforeAutospacing="1" w:line="240" w:lineRule="auto"/>
              <w:jc w:val="both"/>
              <w:rPr>
                <w:rFonts w:asciiTheme="minorHAnsi" w:hAnsiTheme="minorHAnsi" w:cstheme="minorHAnsi"/>
                <w:sz w:val="22"/>
              </w:rPr>
            </w:pPr>
            <w:r w:rsidRPr="00422CC2">
              <w:rPr>
                <w:rFonts w:asciiTheme="minorHAnsi" w:hAnsiTheme="minorHAnsi" w:cstheme="minorHAnsi"/>
                <w:sz w:val="22"/>
              </w:rPr>
              <w:t>r</w:t>
            </w:r>
            <w:r w:rsidR="00DC21E5" w:rsidRPr="00422CC2">
              <w:rPr>
                <w:rFonts w:asciiTheme="minorHAnsi" w:hAnsiTheme="minorHAnsi" w:cstheme="minorHAnsi"/>
                <w:sz w:val="22"/>
              </w:rPr>
              <w:t>ozwój ogólnodostępnej i niekomercyjnej infrastruktury turystycznej i rekreacyjnej,</w:t>
            </w:r>
          </w:p>
          <w:p w14:paraId="4D82B45B" w14:textId="77777777" w:rsidR="00DC21E5" w:rsidRPr="00422CC2" w:rsidRDefault="00DC21E5" w:rsidP="00162FCA">
            <w:pPr>
              <w:pStyle w:val="Akapitzlist"/>
              <w:numPr>
                <w:ilvl w:val="0"/>
                <w:numId w:val="22"/>
              </w:numPr>
              <w:tabs>
                <w:tab w:val="left" w:pos="426"/>
              </w:tabs>
              <w:spacing w:before="100" w:beforeAutospacing="1" w:line="240" w:lineRule="auto"/>
              <w:jc w:val="both"/>
              <w:rPr>
                <w:rFonts w:asciiTheme="minorHAnsi" w:hAnsiTheme="minorHAnsi" w:cstheme="minorHAnsi"/>
                <w:sz w:val="22"/>
              </w:rPr>
            </w:pPr>
            <w:r w:rsidRPr="00422CC2">
              <w:rPr>
                <w:rFonts w:asciiTheme="minorHAnsi" w:hAnsiTheme="minorHAnsi" w:cstheme="minorHAnsi"/>
                <w:sz w:val="22"/>
              </w:rPr>
              <w:t>rozwój obiektów stanowiących ogólnodostępną infrastrukturę społeczną lub kulturalną.</w:t>
            </w:r>
          </w:p>
          <w:p w14:paraId="0C18026F" w14:textId="5F16A208" w:rsidR="00DC21E5" w:rsidRPr="00422CC2" w:rsidRDefault="00DC21E5" w:rsidP="00E83EC8">
            <w:pPr>
              <w:tabs>
                <w:tab w:val="left" w:pos="426"/>
              </w:tabs>
              <w:spacing w:line="240" w:lineRule="auto"/>
              <w:ind w:left="1473" w:firstLine="44"/>
              <w:contextualSpacing/>
              <w:jc w:val="both"/>
              <w:rPr>
                <w:rFonts w:asciiTheme="minorHAnsi" w:hAnsiTheme="minorHAnsi" w:cstheme="minorHAnsi"/>
                <w:sz w:val="22"/>
              </w:rPr>
            </w:pPr>
            <w:r w:rsidRPr="00422CC2">
              <w:rPr>
                <w:rFonts w:asciiTheme="minorHAnsi" w:hAnsiTheme="minorHAnsi" w:cstheme="minorHAnsi"/>
                <w:sz w:val="22"/>
              </w:rPr>
              <w:t>W ramach</w:t>
            </w:r>
            <w:r w:rsidRPr="00422CC2">
              <w:rPr>
                <w:rFonts w:asciiTheme="minorHAnsi" w:hAnsiTheme="minorHAnsi" w:cstheme="minorHAnsi"/>
                <w:b/>
                <w:sz w:val="22"/>
              </w:rPr>
              <w:t xml:space="preserve"> powierzenia grantów </w:t>
            </w:r>
            <w:r w:rsidRPr="00422CC2">
              <w:rPr>
                <w:rFonts w:asciiTheme="minorHAnsi" w:hAnsiTheme="minorHAnsi" w:cstheme="minorHAnsi"/>
                <w:sz w:val="22"/>
              </w:rPr>
              <w:t xml:space="preserve">wpłynęło 12 wniosków na ogólną kwotę 575 211,32 zł natomiast </w:t>
            </w:r>
            <w:r w:rsidR="00E83EC8" w:rsidRPr="00422CC2">
              <w:rPr>
                <w:rFonts w:asciiTheme="minorHAnsi" w:hAnsiTheme="minorHAnsi" w:cstheme="minorHAnsi"/>
                <w:sz w:val="22"/>
              </w:rPr>
              <w:t xml:space="preserve">       </w:t>
            </w:r>
            <w:r w:rsidRPr="00422CC2">
              <w:rPr>
                <w:rFonts w:asciiTheme="minorHAnsi" w:hAnsiTheme="minorHAnsi" w:cstheme="minorHAnsi"/>
                <w:sz w:val="22"/>
              </w:rPr>
              <w:t>limit zabezpieczonych środków wynosił 250 000,00 zł. Dziewięć wniosków zostało wybranych do finansowania na kwotę 428 288,00 zł – z czego 5 wniosków na kwotę 230 065,05 zł zmieściło się w limicie środków. Trzy wnioski na kwotę 146 533,00 zł nie mogły podlegać dofinansowaniu, ponieważ nie przeszły oceny wstępnej wraz z weryfikacją zgodności z programem</w:t>
            </w:r>
          </w:p>
          <w:p w14:paraId="1974AB6A" w14:textId="26962756" w:rsidR="00904190" w:rsidRPr="00EC0952" w:rsidRDefault="00DC21E5" w:rsidP="00EC0952">
            <w:pPr>
              <w:pStyle w:val="Akapitzlist"/>
              <w:numPr>
                <w:ilvl w:val="0"/>
                <w:numId w:val="23"/>
              </w:numPr>
              <w:tabs>
                <w:tab w:val="left" w:pos="426"/>
              </w:tabs>
              <w:jc w:val="both"/>
              <w:rPr>
                <w:rFonts w:asciiTheme="minorHAnsi" w:hAnsiTheme="minorHAnsi" w:cstheme="minorHAnsi"/>
                <w:sz w:val="22"/>
              </w:rPr>
            </w:pPr>
            <w:r w:rsidRPr="00422CC2">
              <w:rPr>
                <w:rFonts w:asciiTheme="minorHAnsi" w:hAnsiTheme="minorHAnsi" w:cstheme="minorHAnsi"/>
                <w:sz w:val="22"/>
              </w:rPr>
              <w:lastRenderedPageBreak/>
              <w:t>W związku z ogłoszonym naborem w roku 2020 w czterech zakresach tematycznych</w:t>
            </w:r>
            <w:r w:rsidR="00B91841" w:rsidRPr="00422CC2">
              <w:rPr>
                <w:rFonts w:asciiTheme="minorHAnsi" w:hAnsiTheme="minorHAnsi" w:cstheme="minorHAnsi"/>
                <w:sz w:val="22"/>
              </w:rPr>
              <w:t xml:space="preserve"> udzielono</w:t>
            </w:r>
            <w:r w:rsidRPr="00422CC2">
              <w:rPr>
                <w:rFonts w:asciiTheme="minorHAnsi" w:hAnsiTheme="minorHAnsi" w:cstheme="minorHAnsi"/>
                <w:b/>
                <w:sz w:val="22"/>
              </w:rPr>
              <w:t xml:space="preserve"> doradztwa </w:t>
            </w:r>
            <w:r w:rsidRPr="00422CC2">
              <w:rPr>
                <w:rFonts w:asciiTheme="minorHAnsi" w:hAnsiTheme="minorHAnsi" w:cstheme="minorHAnsi"/>
                <w:sz w:val="22"/>
              </w:rPr>
              <w:t>33 osobom.</w:t>
            </w:r>
          </w:p>
        </w:tc>
      </w:tr>
      <w:tr w:rsidR="00904190" w14:paraId="20155A8F"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6EE70" w14:textId="77777777" w:rsidR="00EC0952" w:rsidRDefault="00EC0952">
            <w:pPr>
              <w:spacing w:line="240" w:lineRule="auto"/>
              <w:rPr>
                <w:rFonts w:asciiTheme="minorHAnsi" w:hAnsiTheme="minorHAnsi"/>
                <w:b/>
                <w:bCs/>
              </w:rPr>
            </w:pPr>
          </w:p>
          <w:p w14:paraId="688E8211" w14:textId="696FDF50" w:rsidR="00904190" w:rsidRPr="00B91841" w:rsidRDefault="00904190">
            <w:pPr>
              <w:spacing w:line="240" w:lineRule="auto"/>
              <w:rPr>
                <w:rFonts w:asciiTheme="minorHAnsi" w:hAnsiTheme="minorHAnsi"/>
                <w:b/>
                <w:bCs/>
              </w:rPr>
            </w:pPr>
            <w:r w:rsidRPr="00B91841">
              <w:rPr>
                <w:rFonts w:asciiTheme="minorHAnsi" w:hAnsiTheme="minorHAnsi"/>
                <w:b/>
                <w:bCs/>
              </w:rPr>
              <w:t>Fundacja Rozwoju Regionu Łukta</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B844A" w14:textId="77777777" w:rsidR="00EC0952" w:rsidRDefault="00EC0952" w:rsidP="00B91841">
            <w:pPr>
              <w:spacing w:line="240" w:lineRule="auto"/>
              <w:jc w:val="center"/>
              <w:rPr>
                <w:rFonts w:asciiTheme="minorHAnsi" w:hAnsiTheme="minorHAnsi"/>
                <w:b/>
                <w:bCs/>
                <w:sz w:val="22"/>
              </w:rPr>
            </w:pPr>
          </w:p>
          <w:p w14:paraId="5D1BCEDA" w14:textId="6785E127" w:rsidR="00904190" w:rsidRPr="00B91841" w:rsidRDefault="005E0222" w:rsidP="00B91841">
            <w:pPr>
              <w:spacing w:line="240" w:lineRule="auto"/>
              <w:jc w:val="center"/>
              <w:rPr>
                <w:rFonts w:asciiTheme="minorHAnsi" w:hAnsiTheme="minorHAnsi"/>
                <w:b/>
                <w:bCs/>
                <w:sz w:val="22"/>
              </w:rPr>
            </w:pPr>
            <w:r w:rsidRPr="00B91841">
              <w:rPr>
                <w:rFonts w:asciiTheme="minorHAnsi" w:hAnsiTheme="minorHAnsi"/>
                <w:b/>
                <w:bCs/>
                <w:sz w:val="22"/>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EA865" w14:textId="77777777" w:rsidR="00EC0952" w:rsidRDefault="00EC0952">
            <w:pPr>
              <w:spacing w:line="240" w:lineRule="auto"/>
              <w:rPr>
                <w:rFonts w:asciiTheme="minorHAnsi" w:hAnsiTheme="minorHAnsi"/>
                <w:sz w:val="22"/>
              </w:rPr>
            </w:pPr>
          </w:p>
          <w:p w14:paraId="3E20BD2A" w14:textId="38AECCAC" w:rsidR="00904190" w:rsidRPr="005E0222" w:rsidRDefault="00904190">
            <w:pPr>
              <w:spacing w:line="240" w:lineRule="auto"/>
              <w:rPr>
                <w:rFonts w:asciiTheme="minorHAnsi" w:hAnsiTheme="minorHAnsi"/>
                <w:sz w:val="22"/>
              </w:rPr>
            </w:pPr>
            <w:r w:rsidRPr="005E0222">
              <w:rPr>
                <w:rFonts w:asciiTheme="minorHAnsi" w:hAnsiTheme="minorHAnsi"/>
                <w:sz w:val="22"/>
              </w:rPr>
              <w:t>nie realizowano</w:t>
            </w:r>
          </w:p>
          <w:p w14:paraId="3B900B7C" w14:textId="77777777" w:rsidR="00904190" w:rsidRDefault="00904190">
            <w:pPr>
              <w:spacing w:line="240" w:lineRule="auto"/>
              <w:rPr>
                <w:rFonts w:asciiTheme="minorHAnsi" w:hAnsiTheme="minorHAnsi"/>
              </w:rPr>
            </w:pPr>
          </w:p>
        </w:tc>
      </w:tr>
      <w:tr w:rsidR="00904190" w14:paraId="18666030"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2AA21" w14:textId="77777777" w:rsidR="00EC0952" w:rsidRDefault="00EC0952">
            <w:pPr>
              <w:spacing w:line="240" w:lineRule="auto"/>
              <w:rPr>
                <w:rFonts w:asciiTheme="minorHAnsi" w:hAnsiTheme="minorHAnsi"/>
                <w:b/>
                <w:bCs/>
              </w:rPr>
            </w:pPr>
          </w:p>
          <w:p w14:paraId="6E3FD080" w14:textId="72BEF039" w:rsidR="00904190" w:rsidRPr="00532D0B" w:rsidRDefault="00904190">
            <w:pPr>
              <w:spacing w:line="240" w:lineRule="auto"/>
              <w:rPr>
                <w:rFonts w:asciiTheme="minorHAnsi" w:hAnsiTheme="minorHAnsi"/>
                <w:b/>
                <w:bCs/>
              </w:rPr>
            </w:pPr>
            <w:r w:rsidRPr="00532D0B">
              <w:rPr>
                <w:rFonts w:asciiTheme="minorHAnsi" w:hAnsiTheme="minorHAnsi"/>
                <w:b/>
                <w:bCs/>
              </w:rPr>
              <w:t>Gminny Zespół Interdyscyplinarny</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48B2D" w14:textId="77777777" w:rsidR="00EC0952" w:rsidRDefault="00EC0952" w:rsidP="009C12CC">
            <w:pPr>
              <w:spacing w:line="240" w:lineRule="auto"/>
              <w:jc w:val="center"/>
              <w:rPr>
                <w:rFonts w:asciiTheme="minorHAnsi" w:hAnsiTheme="minorHAnsi"/>
                <w:b/>
                <w:bCs/>
                <w:sz w:val="22"/>
              </w:rPr>
            </w:pPr>
          </w:p>
          <w:p w14:paraId="1467CA18" w14:textId="41156B5C" w:rsidR="00904190" w:rsidRPr="00532D0B" w:rsidRDefault="00532D0B" w:rsidP="009C12CC">
            <w:pPr>
              <w:spacing w:line="240" w:lineRule="auto"/>
              <w:jc w:val="center"/>
              <w:rPr>
                <w:rFonts w:asciiTheme="minorHAnsi" w:hAnsiTheme="minorHAnsi"/>
                <w:b/>
                <w:bCs/>
                <w:sz w:val="22"/>
              </w:rPr>
            </w:pPr>
            <w:r w:rsidRPr="00532D0B">
              <w:rPr>
                <w:rFonts w:asciiTheme="minorHAnsi" w:hAnsiTheme="minorHAnsi"/>
                <w:b/>
                <w:bCs/>
                <w:sz w:val="22"/>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838B" w14:textId="77777777" w:rsidR="00EC0952" w:rsidRPr="00EC0952" w:rsidRDefault="00EC0952" w:rsidP="00EC0952">
            <w:pPr>
              <w:pStyle w:val="Akapitzlist"/>
              <w:spacing w:line="240" w:lineRule="auto"/>
              <w:rPr>
                <w:rFonts w:asciiTheme="minorHAnsi" w:hAnsiTheme="minorHAnsi"/>
                <w:sz w:val="22"/>
              </w:rPr>
            </w:pPr>
          </w:p>
          <w:p w14:paraId="38D32CB1" w14:textId="7C8A14F2" w:rsidR="00904190" w:rsidRPr="00EC0952" w:rsidRDefault="00532D0B" w:rsidP="00EC0952">
            <w:pPr>
              <w:pStyle w:val="Akapitzlist"/>
              <w:numPr>
                <w:ilvl w:val="0"/>
                <w:numId w:val="43"/>
              </w:numPr>
              <w:spacing w:line="240" w:lineRule="auto"/>
              <w:rPr>
                <w:rFonts w:asciiTheme="minorHAnsi" w:hAnsiTheme="minorHAnsi"/>
                <w:sz w:val="22"/>
              </w:rPr>
            </w:pPr>
            <w:r w:rsidRPr="00422CC2">
              <w:rPr>
                <w:rFonts w:asciiTheme="minorHAnsi" w:hAnsiTheme="minorHAnsi" w:cstheme="minorHAnsi"/>
                <w:sz w:val="22"/>
              </w:rPr>
              <w:t xml:space="preserve">Współpraca interdyscyplinarna przedstawicieli instytucji wchodzących w skład Gminnego Zespołu Interdyscyplinarnego oraz grup roboczych tj. przedstawicieli Gminnego Ośrodka Pomocy Społecznej w Łukcie (w tym jeden członek Gminnej Komisji Rozwiazywania Problemów Alkoholowych w Łukcie), przedstawiciel Komendy Powiatowej Policji w Ostródzie, przedstawicieli Zespołu </w:t>
            </w:r>
            <w:proofErr w:type="spellStart"/>
            <w:r w:rsidRPr="00422CC2">
              <w:rPr>
                <w:rFonts w:asciiTheme="minorHAnsi" w:hAnsiTheme="minorHAnsi" w:cstheme="minorHAnsi"/>
                <w:sz w:val="22"/>
              </w:rPr>
              <w:t>Szkolno</w:t>
            </w:r>
            <w:proofErr w:type="spellEnd"/>
            <w:r w:rsidRPr="00422CC2">
              <w:rPr>
                <w:rFonts w:asciiTheme="minorHAnsi" w:hAnsiTheme="minorHAnsi" w:cstheme="minorHAnsi"/>
                <w:sz w:val="22"/>
              </w:rPr>
              <w:t xml:space="preserve"> Przedszkolnego w Łukcie (w tym jeden członek Gminnej Komisji Rozwiazywania Problemów Alkoholowych w Łukcie), pielęgniarka środowiskowa oraz kurator zawodowy Sądu Rodzinnego i Nieletnich w Ostródzie.</w:t>
            </w:r>
          </w:p>
        </w:tc>
      </w:tr>
      <w:tr w:rsidR="00904190" w14:paraId="29D3CF48"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7CC4D" w14:textId="77777777" w:rsidR="00EC0952" w:rsidRDefault="00EC0952">
            <w:pPr>
              <w:spacing w:line="240" w:lineRule="auto"/>
              <w:rPr>
                <w:rFonts w:asciiTheme="minorHAnsi" w:hAnsiTheme="minorHAnsi"/>
                <w:b/>
                <w:bCs/>
              </w:rPr>
            </w:pPr>
          </w:p>
          <w:p w14:paraId="2A84DBC5" w14:textId="58527CBA" w:rsidR="00904190" w:rsidRPr="004072C7" w:rsidRDefault="00904190">
            <w:pPr>
              <w:spacing w:line="240" w:lineRule="auto"/>
              <w:rPr>
                <w:rFonts w:asciiTheme="minorHAnsi" w:hAnsiTheme="minorHAnsi"/>
                <w:b/>
                <w:bCs/>
              </w:rPr>
            </w:pPr>
            <w:r w:rsidRPr="004072C7">
              <w:rPr>
                <w:rFonts w:asciiTheme="minorHAnsi" w:hAnsiTheme="minorHAnsi"/>
                <w:b/>
                <w:bCs/>
              </w:rPr>
              <w:t xml:space="preserve">NZOZ </w:t>
            </w:r>
            <w:proofErr w:type="spellStart"/>
            <w:r w:rsidRPr="004072C7">
              <w:rPr>
                <w:rFonts w:asciiTheme="minorHAnsi" w:hAnsiTheme="minorHAnsi"/>
                <w:b/>
                <w:bCs/>
              </w:rPr>
              <w:t>Almed</w:t>
            </w:r>
            <w:proofErr w:type="spellEnd"/>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1F69" w14:textId="77777777" w:rsidR="00EC0952" w:rsidRDefault="00EC0952" w:rsidP="009C12CC">
            <w:pPr>
              <w:spacing w:line="240" w:lineRule="auto"/>
              <w:jc w:val="center"/>
              <w:rPr>
                <w:rFonts w:asciiTheme="minorHAnsi" w:hAnsiTheme="minorHAnsi"/>
                <w:b/>
                <w:bCs/>
                <w:sz w:val="22"/>
              </w:rPr>
            </w:pPr>
          </w:p>
          <w:p w14:paraId="384BF5CD" w14:textId="47B592EB" w:rsidR="00904190" w:rsidRPr="004072C7" w:rsidRDefault="004072C7" w:rsidP="009C12CC">
            <w:pPr>
              <w:spacing w:line="240" w:lineRule="auto"/>
              <w:jc w:val="center"/>
              <w:rPr>
                <w:rFonts w:asciiTheme="minorHAnsi" w:hAnsiTheme="minorHAnsi"/>
                <w:b/>
                <w:bCs/>
                <w:sz w:val="22"/>
              </w:rPr>
            </w:pPr>
            <w:r w:rsidRPr="004072C7">
              <w:rPr>
                <w:rFonts w:asciiTheme="minorHAnsi" w:hAnsiTheme="minorHAnsi"/>
                <w:b/>
                <w:bCs/>
                <w:sz w:val="22"/>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3F226" w14:textId="77777777" w:rsidR="00EC0952" w:rsidRDefault="00EC0952">
            <w:pPr>
              <w:spacing w:line="240" w:lineRule="auto"/>
              <w:rPr>
                <w:rFonts w:asciiTheme="minorHAnsi" w:hAnsiTheme="minorHAnsi"/>
                <w:sz w:val="22"/>
              </w:rPr>
            </w:pPr>
          </w:p>
          <w:p w14:paraId="17657204" w14:textId="34BD7F03" w:rsidR="00904190" w:rsidRPr="00EC0952" w:rsidRDefault="00904190">
            <w:pPr>
              <w:spacing w:line="240" w:lineRule="auto"/>
              <w:rPr>
                <w:rFonts w:asciiTheme="minorHAnsi" w:hAnsiTheme="minorHAnsi"/>
                <w:sz w:val="22"/>
              </w:rPr>
            </w:pPr>
            <w:r w:rsidRPr="004072C7">
              <w:rPr>
                <w:rFonts w:asciiTheme="minorHAnsi" w:hAnsiTheme="minorHAnsi"/>
                <w:sz w:val="22"/>
              </w:rPr>
              <w:t>nie realizowano</w:t>
            </w:r>
          </w:p>
        </w:tc>
      </w:tr>
      <w:tr w:rsidR="00904190" w14:paraId="61E08D65" w14:textId="77777777" w:rsidTr="00904190">
        <w:trPr>
          <w:trHeight w:val="3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D70C1" w14:textId="77777777" w:rsidR="00EC0952" w:rsidRDefault="00EC0952">
            <w:pPr>
              <w:spacing w:line="240" w:lineRule="auto"/>
              <w:rPr>
                <w:rFonts w:asciiTheme="minorHAnsi" w:hAnsiTheme="minorHAnsi"/>
                <w:b/>
                <w:bCs/>
              </w:rPr>
            </w:pPr>
          </w:p>
          <w:p w14:paraId="3DC3D01A" w14:textId="64BE5C72" w:rsidR="00904190" w:rsidRPr="004072C7" w:rsidRDefault="00904190">
            <w:pPr>
              <w:spacing w:line="240" w:lineRule="auto"/>
              <w:rPr>
                <w:rFonts w:asciiTheme="minorHAnsi" w:hAnsiTheme="minorHAnsi"/>
                <w:b/>
                <w:bCs/>
              </w:rPr>
            </w:pPr>
            <w:r w:rsidRPr="004072C7">
              <w:rPr>
                <w:rFonts w:asciiTheme="minorHAnsi" w:hAnsiTheme="minorHAnsi"/>
                <w:b/>
                <w:bCs/>
              </w:rPr>
              <w:t>OSP Łukta</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FE69B" w14:textId="77777777" w:rsidR="00EC0952" w:rsidRDefault="00EC0952" w:rsidP="009C12CC">
            <w:pPr>
              <w:spacing w:line="240" w:lineRule="auto"/>
              <w:jc w:val="center"/>
              <w:rPr>
                <w:rFonts w:asciiTheme="minorHAnsi" w:hAnsiTheme="minorHAnsi"/>
                <w:b/>
                <w:bCs/>
                <w:sz w:val="22"/>
              </w:rPr>
            </w:pPr>
          </w:p>
          <w:p w14:paraId="023A4B77" w14:textId="310B992B" w:rsidR="00904190" w:rsidRPr="009C12CC" w:rsidRDefault="004072C7" w:rsidP="009C12CC">
            <w:pPr>
              <w:spacing w:line="240" w:lineRule="auto"/>
              <w:jc w:val="center"/>
              <w:rPr>
                <w:rFonts w:asciiTheme="minorHAnsi" w:hAnsiTheme="minorHAnsi"/>
                <w:b/>
                <w:bCs/>
                <w:sz w:val="22"/>
              </w:rPr>
            </w:pPr>
            <w:r w:rsidRPr="009C12CC">
              <w:rPr>
                <w:rFonts w:asciiTheme="minorHAnsi" w:hAnsiTheme="minorHAnsi"/>
                <w:b/>
                <w:bCs/>
                <w:sz w:val="22"/>
              </w:rPr>
              <w:t>2019/2020</w:t>
            </w:r>
          </w:p>
        </w:tc>
        <w:tc>
          <w:tcPr>
            <w:tcW w:w="10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AD28E" w14:textId="77777777" w:rsidR="00EC0952" w:rsidRDefault="00EC0952" w:rsidP="00EC0952">
            <w:pPr>
              <w:pStyle w:val="Akapitzlist"/>
              <w:spacing w:line="240" w:lineRule="auto"/>
              <w:rPr>
                <w:rFonts w:asciiTheme="minorHAnsi" w:hAnsiTheme="minorHAnsi"/>
                <w:sz w:val="22"/>
              </w:rPr>
            </w:pPr>
          </w:p>
          <w:p w14:paraId="2C459026" w14:textId="083E95F0" w:rsidR="00904190" w:rsidRPr="004072C7" w:rsidRDefault="00904190" w:rsidP="001E07BA">
            <w:pPr>
              <w:pStyle w:val="Akapitzlist"/>
              <w:numPr>
                <w:ilvl w:val="0"/>
                <w:numId w:val="17"/>
              </w:numPr>
              <w:spacing w:line="240" w:lineRule="auto"/>
              <w:rPr>
                <w:rFonts w:asciiTheme="minorHAnsi" w:hAnsiTheme="minorHAnsi"/>
                <w:sz w:val="22"/>
              </w:rPr>
            </w:pPr>
            <w:r w:rsidRPr="004072C7">
              <w:rPr>
                <w:rFonts w:asciiTheme="minorHAnsi" w:hAnsiTheme="minorHAnsi"/>
                <w:sz w:val="22"/>
              </w:rPr>
              <w:t>Asysta przy uroczystościach kościelnych i gminnych</w:t>
            </w:r>
          </w:p>
          <w:p w14:paraId="03B7D3EE" w14:textId="440B0283" w:rsidR="00904190" w:rsidRPr="004072C7" w:rsidRDefault="00904190" w:rsidP="001E07BA">
            <w:pPr>
              <w:pStyle w:val="Akapitzlist"/>
              <w:numPr>
                <w:ilvl w:val="0"/>
                <w:numId w:val="17"/>
              </w:numPr>
              <w:spacing w:line="240" w:lineRule="auto"/>
              <w:rPr>
                <w:rFonts w:asciiTheme="minorHAnsi" w:hAnsiTheme="minorHAnsi"/>
                <w:sz w:val="22"/>
              </w:rPr>
            </w:pPr>
            <w:r w:rsidRPr="004072C7">
              <w:rPr>
                <w:rFonts w:asciiTheme="minorHAnsi" w:hAnsiTheme="minorHAnsi"/>
                <w:sz w:val="22"/>
              </w:rPr>
              <w:t>Prowadzenie młodzieżowej dru</w:t>
            </w:r>
            <w:r w:rsidR="004072C7" w:rsidRPr="004072C7">
              <w:rPr>
                <w:rFonts w:asciiTheme="minorHAnsi" w:hAnsiTheme="minorHAnsi"/>
                <w:sz w:val="22"/>
              </w:rPr>
              <w:t>ż</w:t>
            </w:r>
            <w:r w:rsidRPr="004072C7">
              <w:rPr>
                <w:rFonts w:asciiTheme="minorHAnsi" w:hAnsiTheme="minorHAnsi"/>
                <w:sz w:val="22"/>
              </w:rPr>
              <w:t>yny pożarniczej</w:t>
            </w:r>
          </w:p>
          <w:p w14:paraId="3E4A07EF" w14:textId="77777777" w:rsidR="00904190" w:rsidRPr="004072C7" w:rsidRDefault="00904190" w:rsidP="001E07BA">
            <w:pPr>
              <w:pStyle w:val="Akapitzlist"/>
              <w:numPr>
                <w:ilvl w:val="0"/>
                <w:numId w:val="17"/>
              </w:numPr>
              <w:spacing w:line="240" w:lineRule="auto"/>
              <w:rPr>
                <w:rFonts w:asciiTheme="minorHAnsi" w:hAnsiTheme="minorHAnsi"/>
                <w:sz w:val="22"/>
              </w:rPr>
            </w:pPr>
            <w:r w:rsidRPr="004072C7">
              <w:rPr>
                <w:rFonts w:asciiTheme="minorHAnsi" w:hAnsiTheme="minorHAnsi"/>
                <w:sz w:val="22"/>
              </w:rPr>
              <w:t>Organizowanie spotkań i pokazów dla dzieci</w:t>
            </w:r>
          </w:p>
          <w:p w14:paraId="391F37B0" w14:textId="77777777" w:rsidR="00904190" w:rsidRPr="004072C7" w:rsidRDefault="00904190" w:rsidP="001E07BA">
            <w:pPr>
              <w:pStyle w:val="Akapitzlist"/>
              <w:numPr>
                <w:ilvl w:val="0"/>
                <w:numId w:val="17"/>
              </w:numPr>
              <w:spacing w:line="240" w:lineRule="auto"/>
              <w:rPr>
                <w:rFonts w:asciiTheme="minorHAnsi" w:hAnsiTheme="minorHAnsi"/>
                <w:sz w:val="22"/>
              </w:rPr>
            </w:pPr>
            <w:r w:rsidRPr="004072C7">
              <w:rPr>
                <w:rFonts w:asciiTheme="minorHAnsi" w:hAnsiTheme="minorHAnsi"/>
                <w:sz w:val="22"/>
              </w:rPr>
              <w:t>Czyszczenie rynien w świetlicach wiejskich</w:t>
            </w:r>
          </w:p>
          <w:p w14:paraId="37375C66" w14:textId="39221A0F" w:rsidR="00904190" w:rsidRPr="00EC0952" w:rsidRDefault="00904190" w:rsidP="00EC0952">
            <w:pPr>
              <w:pStyle w:val="Akapitzlist"/>
              <w:numPr>
                <w:ilvl w:val="0"/>
                <w:numId w:val="17"/>
              </w:numPr>
              <w:spacing w:line="240" w:lineRule="auto"/>
              <w:rPr>
                <w:rFonts w:asciiTheme="minorHAnsi" w:hAnsiTheme="minorHAnsi"/>
                <w:sz w:val="22"/>
              </w:rPr>
            </w:pPr>
            <w:r w:rsidRPr="004072C7">
              <w:rPr>
                <w:rFonts w:asciiTheme="minorHAnsi" w:hAnsiTheme="minorHAnsi"/>
                <w:sz w:val="22"/>
              </w:rPr>
              <w:t>Prowadzenie w okresie zimowym akcji odcinania lodu od pomostów na kąpieliskach gminnych</w:t>
            </w:r>
          </w:p>
        </w:tc>
      </w:tr>
    </w:tbl>
    <w:p w14:paraId="67D707ED" w14:textId="07C11D3A" w:rsidR="00B439E1" w:rsidRDefault="00B439E1"/>
    <w:p w14:paraId="168AE681" w14:textId="62A6D0CF" w:rsidR="00AD404A" w:rsidRDefault="00AD404A">
      <w:r>
        <w:t xml:space="preserve">                                                                                            </w:t>
      </w:r>
    </w:p>
    <w:p w14:paraId="34A591CE" w14:textId="55992ECE" w:rsidR="00AD404A" w:rsidRPr="00AD404A" w:rsidRDefault="00AD404A">
      <w:pPr>
        <w:rPr>
          <w:b/>
          <w:bCs/>
          <w:i/>
          <w:iCs/>
        </w:rPr>
      </w:pPr>
      <w:r>
        <w:t xml:space="preserve">                                                                                                                                                                          </w:t>
      </w:r>
      <w:r w:rsidRPr="00AD404A">
        <w:rPr>
          <w:b/>
          <w:bCs/>
          <w:i/>
          <w:iCs/>
        </w:rPr>
        <w:t>Kierownik Ośrodka</w:t>
      </w:r>
    </w:p>
    <w:p w14:paraId="70A57857" w14:textId="70415108" w:rsidR="00AD404A" w:rsidRPr="00AD404A" w:rsidRDefault="00AD404A">
      <w:pPr>
        <w:rPr>
          <w:i/>
          <w:iCs/>
        </w:rPr>
      </w:pPr>
      <w:r w:rsidRPr="00AD404A">
        <w:rPr>
          <w:i/>
          <w:iCs/>
        </w:rPr>
        <w:t xml:space="preserve">                                                                                                                                                                          Urszula Mironowicz</w:t>
      </w:r>
    </w:p>
    <w:sectPr w:rsidR="00AD404A" w:rsidRPr="00AD404A" w:rsidSect="009041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B9A"/>
    <w:multiLevelType w:val="hybridMultilevel"/>
    <w:tmpl w:val="A14EB57C"/>
    <w:lvl w:ilvl="0" w:tplc="444EE452">
      <w:start w:val="1"/>
      <w:numFmt w:val="decimal"/>
      <w:lvlText w:val="%1."/>
      <w:lvlJc w:val="lef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4AC677B"/>
    <w:multiLevelType w:val="hybridMultilevel"/>
    <w:tmpl w:val="A5C630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E24417"/>
    <w:multiLevelType w:val="hybridMultilevel"/>
    <w:tmpl w:val="8E9A0B1E"/>
    <w:lvl w:ilvl="0" w:tplc="DF927B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B4BD1"/>
    <w:multiLevelType w:val="hybridMultilevel"/>
    <w:tmpl w:val="02F85FAE"/>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155FC"/>
    <w:multiLevelType w:val="hybridMultilevel"/>
    <w:tmpl w:val="A4D4FEC4"/>
    <w:lvl w:ilvl="0" w:tplc="3D345BC4">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834DB4"/>
    <w:multiLevelType w:val="hybridMultilevel"/>
    <w:tmpl w:val="A044D270"/>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111D9"/>
    <w:multiLevelType w:val="hybridMultilevel"/>
    <w:tmpl w:val="A0C63732"/>
    <w:lvl w:ilvl="0" w:tplc="444EE4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E35C4"/>
    <w:multiLevelType w:val="hybridMultilevel"/>
    <w:tmpl w:val="0A3AA536"/>
    <w:lvl w:ilvl="0" w:tplc="9A7E5C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51E01"/>
    <w:multiLevelType w:val="hybridMultilevel"/>
    <w:tmpl w:val="92E01D4E"/>
    <w:lvl w:ilvl="0" w:tplc="A410765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B725C1"/>
    <w:multiLevelType w:val="hybridMultilevel"/>
    <w:tmpl w:val="98B607A6"/>
    <w:lvl w:ilvl="0" w:tplc="444EE4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A07B5"/>
    <w:multiLevelType w:val="hybridMultilevel"/>
    <w:tmpl w:val="F4E69C90"/>
    <w:lvl w:ilvl="0" w:tplc="CC4AE2D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95E30"/>
    <w:multiLevelType w:val="hybridMultilevel"/>
    <w:tmpl w:val="817C0256"/>
    <w:lvl w:ilvl="0" w:tplc="104A4458">
      <w:start w:val="1"/>
      <w:numFmt w:val="decimal"/>
      <w:lvlText w:val="%1."/>
      <w:lvlJc w:val="left"/>
      <w:pPr>
        <w:ind w:left="720" w:hanging="360"/>
      </w:pPr>
      <w:rPr>
        <w:rFonts w:eastAsia="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23333B"/>
    <w:multiLevelType w:val="hybridMultilevel"/>
    <w:tmpl w:val="30E89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1423A2"/>
    <w:multiLevelType w:val="hybridMultilevel"/>
    <w:tmpl w:val="434C1294"/>
    <w:lvl w:ilvl="0" w:tplc="26FE6BA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D164E87"/>
    <w:multiLevelType w:val="hybridMultilevel"/>
    <w:tmpl w:val="88C68364"/>
    <w:lvl w:ilvl="0" w:tplc="BB60DBC4">
      <w:start w:val="1"/>
      <w:numFmt w:val="decimal"/>
      <w:lvlText w:val="%1."/>
      <w:lvlJc w:val="left"/>
      <w:pPr>
        <w:ind w:left="754"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C5E8D"/>
    <w:multiLevelType w:val="hybridMultilevel"/>
    <w:tmpl w:val="A992BFEC"/>
    <w:lvl w:ilvl="0" w:tplc="6DE67C4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8635A1"/>
    <w:multiLevelType w:val="hybridMultilevel"/>
    <w:tmpl w:val="70AE2082"/>
    <w:lvl w:ilvl="0" w:tplc="5902398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67B29"/>
    <w:multiLevelType w:val="hybridMultilevel"/>
    <w:tmpl w:val="334434FA"/>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59170B"/>
    <w:multiLevelType w:val="hybridMultilevel"/>
    <w:tmpl w:val="1EFAD07E"/>
    <w:lvl w:ilvl="0" w:tplc="1BB676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910EC"/>
    <w:multiLevelType w:val="hybridMultilevel"/>
    <w:tmpl w:val="963AD87A"/>
    <w:lvl w:ilvl="0" w:tplc="1D56DA3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93FDF"/>
    <w:multiLevelType w:val="hybridMultilevel"/>
    <w:tmpl w:val="A9D4C224"/>
    <w:lvl w:ilvl="0" w:tplc="EC3E8E1A">
      <w:start w:val="1"/>
      <w:numFmt w:val="decimal"/>
      <w:lvlText w:val="%1."/>
      <w:lvlJc w:val="lef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38FD7E66"/>
    <w:multiLevelType w:val="hybridMultilevel"/>
    <w:tmpl w:val="E572E270"/>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467AE9"/>
    <w:multiLevelType w:val="hybridMultilevel"/>
    <w:tmpl w:val="E9BEBC92"/>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13ED6"/>
    <w:multiLevelType w:val="hybridMultilevel"/>
    <w:tmpl w:val="12B04A4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C95523F"/>
    <w:multiLevelType w:val="hybridMultilevel"/>
    <w:tmpl w:val="505ADD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CCE72B1"/>
    <w:multiLevelType w:val="hybridMultilevel"/>
    <w:tmpl w:val="928EE6D0"/>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F3FC9"/>
    <w:multiLevelType w:val="hybridMultilevel"/>
    <w:tmpl w:val="7910CC2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6056AAD"/>
    <w:multiLevelType w:val="hybridMultilevel"/>
    <w:tmpl w:val="C6543890"/>
    <w:lvl w:ilvl="0" w:tplc="444EE452">
      <w:start w:val="1"/>
      <w:numFmt w:val="decimal"/>
      <w:lvlText w:val="%1."/>
      <w:lvlJc w:val="left"/>
      <w:pPr>
        <w:ind w:left="780" w:hanging="360"/>
      </w:pPr>
      <w:rPr>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84A115D"/>
    <w:multiLevelType w:val="hybridMultilevel"/>
    <w:tmpl w:val="5AD620EE"/>
    <w:lvl w:ilvl="0" w:tplc="9A7E5C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D50CA"/>
    <w:multiLevelType w:val="hybridMultilevel"/>
    <w:tmpl w:val="C42E99BC"/>
    <w:lvl w:ilvl="0" w:tplc="6360B7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AA7309"/>
    <w:multiLevelType w:val="hybridMultilevel"/>
    <w:tmpl w:val="C8563792"/>
    <w:lvl w:ilvl="0" w:tplc="444EE4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A66A4"/>
    <w:multiLevelType w:val="hybridMultilevel"/>
    <w:tmpl w:val="F1004560"/>
    <w:lvl w:ilvl="0" w:tplc="444EE4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F1C4C"/>
    <w:multiLevelType w:val="hybridMultilevel"/>
    <w:tmpl w:val="6F3259FA"/>
    <w:lvl w:ilvl="0" w:tplc="BEEE2194">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AD2844"/>
    <w:multiLevelType w:val="hybridMultilevel"/>
    <w:tmpl w:val="19D67630"/>
    <w:lvl w:ilvl="0" w:tplc="92CE91B0">
      <w:start w:val="1"/>
      <w:numFmt w:val="decimal"/>
      <w:lvlText w:val="%1."/>
      <w:lvlJc w:val="left"/>
      <w:pPr>
        <w:ind w:left="754"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9577CC"/>
    <w:multiLevelType w:val="hybridMultilevel"/>
    <w:tmpl w:val="8490F1BC"/>
    <w:lvl w:ilvl="0" w:tplc="AD5C1F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137189"/>
    <w:multiLevelType w:val="hybridMultilevel"/>
    <w:tmpl w:val="D77C2DD0"/>
    <w:lvl w:ilvl="0" w:tplc="92CE91B0">
      <w:start w:val="1"/>
      <w:numFmt w:val="decimal"/>
      <w:lvlText w:val="%1."/>
      <w:lvlJc w:val="left"/>
      <w:pPr>
        <w:ind w:left="754"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102262"/>
    <w:multiLevelType w:val="hybridMultilevel"/>
    <w:tmpl w:val="789C929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598B6D64"/>
    <w:multiLevelType w:val="hybridMultilevel"/>
    <w:tmpl w:val="89F032E4"/>
    <w:lvl w:ilvl="0" w:tplc="DF927B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C915D1"/>
    <w:multiLevelType w:val="hybridMultilevel"/>
    <w:tmpl w:val="E9BEBC92"/>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04F27"/>
    <w:multiLevelType w:val="hybridMultilevel"/>
    <w:tmpl w:val="4F9C936E"/>
    <w:lvl w:ilvl="0" w:tplc="0415000D">
      <w:start w:val="1"/>
      <w:numFmt w:val="bullet"/>
      <w:lvlText w:val=""/>
      <w:lvlJc w:val="left"/>
      <w:pPr>
        <w:ind w:left="2020" w:hanging="360"/>
      </w:pPr>
      <w:rPr>
        <w:rFonts w:ascii="Wingdings" w:hAnsi="Wingdings" w:hint="default"/>
      </w:rPr>
    </w:lvl>
    <w:lvl w:ilvl="1" w:tplc="04150003" w:tentative="1">
      <w:start w:val="1"/>
      <w:numFmt w:val="bullet"/>
      <w:lvlText w:val="o"/>
      <w:lvlJc w:val="left"/>
      <w:pPr>
        <w:ind w:left="2740" w:hanging="360"/>
      </w:pPr>
      <w:rPr>
        <w:rFonts w:ascii="Courier New" w:hAnsi="Courier New" w:cs="Courier New" w:hint="default"/>
      </w:rPr>
    </w:lvl>
    <w:lvl w:ilvl="2" w:tplc="04150005" w:tentative="1">
      <w:start w:val="1"/>
      <w:numFmt w:val="bullet"/>
      <w:lvlText w:val=""/>
      <w:lvlJc w:val="left"/>
      <w:pPr>
        <w:ind w:left="3460" w:hanging="360"/>
      </w:pPr>
      <w:rPr>
        <w:rFonts w:ascii="Wingdings" w:hAnsi="Wingdings" w:hint="default"/>
      </w:rPr>
    </w:lvl>
    <w:lvl w:ilvl="3" w:tplc="04150001" w:tentative="1">
      <w:start w:val="1"/>
      <w:numFmt w:val="bullet"/>
      <w:lvlText w:val=""/>
      <w:lvlJc w:val="left"/>
      <w:pPr>
        <w:ind w:left="4180" w:hanging="360"/>
      </w:pPr>
      <w:rPr>
        <w:rFonts w:ascii="Symbol" w:hAnsi="Symbol" w:hint="default"/>
      </w:rPr>
    </w:lvl>
    <w:lvl w:ilvl="4" w:tplc="04150003" w:tentative="1">
      <w:start w:val="1"/>
      <w:numFmt w:val="bullet"/>
      <w:lvlText w:val="o"/>
      <w:lvlJc w:val="left"/>
      <w:pPr>
        <w:ind w:left="4900" w:hanging="360"/>
      </w:pPr>
      <w:rPr>
        <w:rFonts w:ascii="Courier New" w:hAnsi="Courier New" w:cs="Courier New" w:hint="default"/>
      </w:rPr>
    </w:lvl>
    <w:lvl w:ilvl="5" w:tplc="04150005" w:tentative="1">
      <w:start w:val="1"/>
      <w:numFmt w:val="bullet"/>
      <w:lvlText w:val=""/>
      <w:lvlJc w:val="left"/>
      <w:pPr>
        <w:ind w:left="5620" w:hanging="360"/>
      </w:pPr>
      <w:rPr>
        <w:rFonts w:ascii="Wingdings" w:hAnsi="Wingdings" w:hint="default"/>
      </w:rPr>
    </w:lvl>
    <w:lvl w:ilvl="6" w:tplc="04150001" w:tentative="1">
      <w:start w:val="1"/>
      <w:numFmt w:val="bullet"/>
      <w:lvlText w:val=""/>
      <w:lvlJc w:val="left"/>
      <w:pPr>
        <w:ind w:left="6340" w:hanging="360"/>
      </w:pPr>
      <w:rPr>
        <w:rFonts w:ascii="Symbol" w:hAnsi="Symbol" w:hint="default"/>
      </w:rPr>
    </w:lvl>
    <w:lvl w:ilvl="7" w:tplc="04150003" w:tentative="1">
      <w:start w:val="1"/>
      <w:numFmt w:val="bullet"/>
      <w:lvlText w:val="o"/>
      <w:lvlJc w:val="left"/>
      <w:pPr>
        <w:ind w:left="7060" w:hanging="360"/>
      </w:pPr>
      <w:rPr>
        <w:rFonts w:ascii="Courier New" w:hAnsi="Courier New" w:cs="Courier New" w:hint="default"/>
      </w:rPr>
    </w:lvl>
    <w:lvl w:ilvl="8" w:tplc="04150005" w:tentative="1">
      <w:start w:val="1"/>
      <w:numFmt w:val="bullet"/>
      <w:lvlText w:val=""/>
      <w:lvlJc w:val="left"/>
      <w:pPr>
        <w:ind w:left="7780" w:hanging="360"/>
      </w:pPr>
      <w:rPr>
        <w:rFonts w:ascii="Wingdings" w:hAnsi="Wingdings" w:hint="default"/>
      </w:rPr>
    </w:lvl>
  </w:abstractNum>
  <w:abstractNum w:abstractNumId="40" w15:restartNumberingAfterBreak="0">
    <w:nsid w:val="61A4287B"/>
    <w:multiLevelType w:val="hybridMultilevel"/>
    <w:tmpl w:val="963AD87A"/>
    <w:lvl w:ilvl="0" w:tplc="1D56DA3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A15F9C"/>
    <w:multiLevelType w:val="hybridMultilevel"/>
    <w:tmpl w:val="D4880702"/>
    <w:lvl w:ilvl="0" w:tplc="0415000D">
      <w:start w:val="1"/>
      <w:numFmt w:val="bullet"/>
      <w:lvlText w:val=""/>
      <w:lvlJc w:val="left"/>
      <w:pPr>
        <w:ind w:left="1471" w:hanging="360"/>
      </w:pPr>
      <w:rPr>
        <w:rFonts w:ascii="Wingdings" w:hAnsi="Wingdings"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42" w15:restartNumberingAfterBreak="0">
    <w:nsid w:val="6AA6402F"/>
    <w:multiLevelType w:val="hybridMultilevel"/>
    <w:tmpl w:val="D5AEEB38"/>
    <w:lvl w:ilvl="0" w:tplc="444EE45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921FCA"/>
    <w:multiLevelType w:val="hybridMultilevel"/>
    <w:tmpl w:val="9418DC34"/>
    <w:lvl w:ilvl="0" w:tplc="1BB676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710808"/>
    <w:multiLevelType w:val="hybridMultilevel"/>
    <w:tmpl w:val="ABC898F8"/>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B23F55"/>
    <w:multiLevelType w:val="hybridMultilevel"/>
    <w:tmpl w:val="4B6846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7E8495E"/>
    <w:multiLevelType w:val="hybridMultilevel"/>
    <w:tmpl w:val="E4148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7F4A36"/>
    <w:multiLevelType w:val="hybridMultilevel"/>
    <w:tmpl w:val="8E502F70"/>
    <w:lvl w:ilvl="0" w:tplc="68F889C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CA22387"/>
    <w:multiLevelType w:val="hybridMultilevel"/>
    <w:tmpl w:val="A84CE746"/>
    <w:lvl w:ilvl="0" w:tplc="EC3E8E1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41"/>
  </w:num>
  <w:num w:numId="10">
    <w:abstractNumId w:val="30"/>
  </w:num>
  <w:num w:numId="11">
    <w:abstractNumId w:val="9"/>
  </w:num>
  <w:num w:numId="12">
    <w:abstractNumId w:val="0"/>
  </w:num>
  <w:num w:numId="13">
    <w:abstractNumId w:val="27"/>
  </w:num>
  <w:num w:numId="14">
    <w:abstractNumId w:val="39"/>
  </w:num>
  <w:num w:numId="15">
    <w:abstractNumId w:val="18"/>
  </w:num>
  <w:num w:numId="16">
    <w:abstractNumId w:val="43"/>
  </w:num>
  <w:num w:numId="17">
    <w:abstractNumId w:val="7"/>
  </w:num>
  <w:num w:numId="18">
    <w:abstractNumId w:val="28"/>
  </w:num>
  <w:num w:numId="19">
    <w:abstractNumId w:val="24"/>
  </w:num>
  <w:num w:numId="20">
    <w:abstractNumId w:val="46"/>
  </w:num>
  <w:num w:numId="21">
    <w:abstractNumId w:val="45"/>
  </w:num>
  <w:num w:numId="22">
    <w:abstractNumId w:val="36"/>
  </w:num>
  <w:num w:numId="23">
    <w:abstractNumId w:val="26"/>
  </w:num>
  <w:num w:numId="24">
    <w:abstractNumId w:val="12"/>
  </w:num>
  <w:num w:numId="25">
    <w:abstractNumId w:val="33"/>
  </w:num>
  <w:num w:numId="26">
    <w:abstractNumId w:val="14"/>
  </w:num>
  <w:num w:numId="27">
    <w:abstractNumId w:val="3"/>
  </w:num>
  <w:num w:numId="28">
    <w:abstractNumId w:val="44"/>
  </w:num>
  <w:num w:numId="29">
    <w:abstractNumId w:val="21"/>
  </w:num>
  <w:num w:numId="30">
    <w:abstractNumId w:val="20"/>
  </w:num>
  <w:num w:numId="31">
    <w:abstractNumId w:val="17"/>
  </w:num>
  <w:num w:numId="32">
    <w:abstractNumId w:val="25"/>
  </w:num>
  <w:num w:numId="33">
    <w:abstractNumId w:val="11"/>
  </w:num>
  <w:num w:numId="34">
    <w:abstractNumId w:val="38"/>
  </w:num>
  <w:num w:numId="35">
    <w:abstractNumId w:val="37"/>
  </w:num>
  <w:num w:numId="36">
    <w:abstractNumId w:val="22"/>
  </w:num>
  <w:num w:numId="37">
    <w:abstractNumId w:val="48"/>
  </w:num>
  <w:num w:numId="38">
    <w:abstractNumId w:val="5"/>
  </w:num>
  <w:num w:numId="39">
    <w:abstractNumId w:val="34"/>
  </w:num>
  <w:num w:numId="40">
    <w:abstractNumId w:val="16"/>
  </w:num>
  <w:num w:numId="41">
    <w:abstractNumId w:val="19"/>
  </w:num>
  <w:num w:numId="42">
    <w:abstractNumId w:val="40"/>
  </w:num>
  <w:num w:numId="43">
    <w:abstractNumId w:val="2"/>
  </w:num>
  <w:num w:numId="44">
    <w:abstractNumId w:val="42"/>
  </w:num>
  <w:num w:numId="45">
    <w:abstractNumId w:val="32"/>
  </w:num>
  <w:num w:numId="46">
    <w:abstractNumId w:val="1"/>
  </w:num>
  <w:num w:numId="47">
    <w:abstractNumId w:val="10"/>
  </w:num>
  <w:num w:numId="48">
    <w:abstractNumId w:val="31"/>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04"/>
    <w:rsid w:val="00017712"/>
    <w:rsid w:val="0007660F"/>
    <w:rsid w:val="000B26B3"/>
    <w:rsid w:val="00102713"/>
    <w:rsid w:val="001069A7"/>
    <w:rsid w:val="00123E4B"/>
    <w:rsid w:val="00133AFD"/>
    <w:rsid w:val="00141A4F"/>
    <w:rsid w:val="00162FCA"/>
    <w:rsid w:val="00164A33"/>
    <w:rsid w:val="001847E3"/>
    <w:rsid w:val="001B41BF"/>
    <w:rsid w:val="001C54CC"/>
    <w:rsid w:val="001E07BA"/>
    <w:rsid w:val="002800D8"/>
    <w:rsid w:val="00337C67"/>
    <w:rsid w:val="003A0C30"/>
    <w:rsid w:val="003A5358"/>
    <w:rsid w:val="004072C7"/>
    <w:rsid w:val="00422CC2"/>
    <w:rsid w:val="004B2CA7"/>
    <w:rsid w:val="004D36F4"/>
    <w:rsid w:val="004D7B8B"/>
    <w:rsid w:val="0050543B"/>
    <w:rsid w:val="0052145D"/>
    <w:rsid w:val="00525D5C"/>
    <w:rsid w:val="00532D0B"/>
    <w:rsid w:val="00533B83"/>
    <w:rsid w:val="005429A9"/>
    <w:rsid w:val="005649E5"/>
    <w:rsid w:val="00573004"/>
    <w:rsid w:val="005E0222"/>
    <w:rsid w:val="006C7C27"/>
    <w:rsid w:val="006D59D7"/>
    <w:rsid w:val="00714788"/>
    <w:rsid w:val="007323DD"/>
    <w:rsid w:val="007D6BA7"/>
    <w:rsid w:val="00901765"/>
    <w:rsid w:val="00904190"/>
    <w:rsid w:val="0093039C"/>
    <w:rsid w:val="0093057C"/>
    <w:rsid w:val="0097200B"/>
    <w:rsid w:val="00996787"/>
    <w:rsid w:val="009C12CC"/>
    <w:rsid w:val="00A10F1E"/>
    <w:rsid w:val="00A25D1D"/>
    <w:rsid w:val="00A54D01"/>
    <w:rsid w:val="00AD16A1"/>
    <w:rsid w:val="00AD404A"/>
    <w:rsid w:val="00B439E1"/>
    <w:rsid w:val="00B91841"/>
    <w:rsid w:val="00BC786F"/>
    <w:rsid w:val="00BF4848"/>
    <w:rsid w:val="00C02048"/>
    <w:rsid w:val="00C3097A"/>
    <w:rsid w:val="00C459E5"/>
    <w:rsid w:val="00C51264"/>
    <w:rsid w:val="00C83045"/>
    <w:rsid w:val="00CA1160"/>
    <w:rsid w:val="00CB0458"/>
    <w:rsid w:val="00CB0760"/>
    <w:rsid w:val="00D36A7A"/>
    <w:rsid w:val="00DC21E5"/>
    <w:rsid w:val="00DF37EC"/>
    <w:rsid w:val="00E25377"/>
    <w:rsid w:val="00E83EC8"/>
    <w:rsid w:val="00EC0952"/>
    <w:rsid w:val="00F1537C"/>
    <w:rsid w:val="00FA76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9852"/>
  <w15:chartTrackingRefBased/>
  <w15:docId w15:val="{5AD5B6AC-345A-4F13-80A7-46658B13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190"/>
    <w:pPr>
      <w:spacing w:after="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04190"/>
    <w:pPr>
      <w:ind w:left="720"/>
      <w:contextualSpacing/>
    </w:pPr>
  </w:style>
  <w:style w:type="table" w:styleId="Tabela-Siatka">
    <w:name w:val="Table Grid"/>
    <w:basedOn w:val="Standardowy"/>
    <w:uiPriority w:val="59"/>
    <w:rsid w:val="0090419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C8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83A-A0E2-4900-AB92-A3B9CA4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5347</Words>
  <Characters>32084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35</cp:revision>
  <cp:lastPrinted>2021-06-10T07:46:00Z</cp:lastPrinted>
  <dcterms:created xsi:type="dcterms:W3CDTF">2021-06-09T06:21:00Z</dcterms:created>
  <dcterms:modified xsi:type="dcterms:W3CDTF">2021-06-10T07:56:00Z</dcterms:modified>
</cp:coreProperties>
</file>